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E4" w:rsidRPr="00330F58" w:rsidRDefault="00570FE4" w:rsidP="00CC2125">
      <w:pPr>
        <w:spacing w:before="100" w:beforeAutospacing="1" w:after="100" w:afterAutospacing="1" w:line="240" w:lineRule="auto"/>
        <w:ind w:right="210"/>
        <w:jc w:val="center"/>
        <w:rPr>
          <w:rFonts w:ascii="Arial" w:eastAsia="Times New Roman" w:hAnsi="Arial" w:cs="Arial"/>
          <w:sz w:val="24"/>
          <w:szCs w:val="24"/>
          <w:lang w:val="en"/>
        </w:rPr>
      </w:pPr>
      <w:r w:rsidRPr="00330F58">
        <w:rPr>
          <w:rFonts w:ascii="Arial" w:eastAsia="Times New Roman" w:hAnsi="Arial" w:cs="Arial"/>
          <w:spacing w:val="2"/>
          <w:sz w:val="24"/>
          <w:szCs w:val="24"/>
          <w:lang w:val="en-US" w:eastAsia="es-CL"/>
        </w:rPr>
        <w:t xml:space="preserve">Climate </w:t>
      </w:r>
      <w:proofErr w:type="gramStart"/>
      <w:r w:rsidRPr="00330F58">
        <w:rPr>
          <w:rFonts w:ascii="Arial" w:eastAsia="Times New Roman" w:hAnsi="Arial" w:cs="Arial"/>
          <w:spacing w:val="2"/>
          <w:sz w:val="24"/>
          <w:szCs w:val="24"/>
          <w:lang w:val="en-US" w:eastAsia="es-CL"/>
        </w:rPr>
        <w:t>Change  and</w:t>
      </w:r>
      <w:proofErr w:type="gramEnd"/>
      <w:r w:rsidRPr="00330F58">
        <w:rPr>
          <w:rFonts w:ascii="Arial" w:eastAsia="Times New Roman" w:hAnsi="Arial" w:cs="Arial"/>
          <w:spacing w:val="2"/>
          <w:sz w:val="24"/>
          <w:szCs w:val="24"/>
          <w:lang w:val="en-US" w:eastAsia="es-CL"/>
        </w:rPr>
        <w:t xml:space="preserve"> SEA </w:t>
      </w:r>
      <w:r w:rsidRPr="00330F58">
        <w:rPr>
          <w:rFonts w:ascii="Arial" w:eastAsia="Times New Roman" w:hAnsi="Arial" w:cs="Arial"/>
          <w:sz w:val="24"/>
          <w:szCs w:val="24"/>
          <w:lang w:val="en"/>
        </w:rPr>
        <w:t>in Northern Chilean Andes</w:t>
      </w:r>
      <w:r w:rsidR="00D4693F">
        <w:rPr>
          <w:rStyle w:val="Refdenotaalpie"/>
          <w:rFonts w:ascii="Arial" w:eastAsia="Times New Roman" w:hAnsi="Arial" w:cs="Arial"/>
          <w:sz w:val="24"/>
          <w:szCs w:val="24"/>
          <w:lang w:val="en"/>
        </w:rPr>
        <w:footnoteReference w:id="1"/>
      </w:r>
    </w:p>
    <w:p w:rsidR="00570FE4" w:rsidRPr="00330F58" w:rsidRDefault="00570FE4" w:rsidP="00CC2125">
      <w:pPr>
        <w:spacing w:before="100" w:beforeAutospacing="1" w:after="100" w:afterAutospacing="1" w:line="240" w:lineRule="auto"/>
        <w:ind w:right="210"/>
        <w:jc w:val="center"/>
        <w:rPr>
          <w:rFonts w:ascii="Arial" w:eastAsia="Times New Roman" w:hAnsi="Arial" w:cs="Arial"/>
          <w:sz w:val="24"/>
          <w:szCs w:val="24"/>
        </w:rPr>
      </w:pPr>
      <w:r w:rsidRPr="00330F58">
        <w:rPr>
          <w:rFonts w:ascii="Arial" w:eastAsia="Times New Roman" w:hAnsi="Arial" w:cs="Arial"/>
          <w:sz w:val="24"/>
          <w:szCs w:val="24"/>
        </w:rPr>
        <w:t>Hugo Romero</w:t>
      </w:r>
      <w:r w:rsidRPr="00330F58">
        <w:rPr>
          <w:rFonts w:ascii="Arial" w:eastAsia="Times New Roman" w:hAnsi="Arial" w:cs="Arial"/>
          <w:sz w:val="24"/>
          <w:szCs w:val="24"/>
          <w:vertAlign w:val="superscript"/>
        </w:rPr>
        <w:t>12</w:t>
      </w:r>
      <w:r w:rsidRPr="00330F58">
        <w:rPr>
          <w:rFonts w:ascii="Arial" w:eastAsia="Times New Roman" w:hAnsi="Arial" w:cs="Arial"/>
          <w:sz w:val="24"/>
          <w:szCs w:val="24"/>
        </w:rPr>
        <w:t>, Magaly Mendonca</w:t>
      </w:r>
      <w:r w:rsidRPr="00330F58">
        <w:rPr>
          <w:rFonts w:ascii="Arial" w:eastAsia="Times New Roman" w:hAnsi="Arial" w:cs="Arial"/>
          <w:sz w:val="24"/>
          <w:szCs w:val="24"/>
          <w:vertAlign w:val="superscript"/>
        </w:rPr>
        <w:t>3</w:t>
      </w:r>
      <w:r w:rsidRPr="00330F58">
        <w:rPr>
          <w:rFonts w:ascii="Arial" w:eastAsia="Times New Roman" w:hAnsi="Arial" w:cs="Arial"/>
          <w:sz w:val="24"/>
          <w:szCs w:val="24"/>
        </w:rPr>
        <w:t xml:space="preserve"> y </w:t>
      </w:r>
      <w:proofErr w:type="spellStart"/>
      <w:r w:rsidRPr="00330F58">
        <w:rPr>
          <w:rFonts w:ascii="Arial" w:eastAsia="Times New Roman" w:hAnsi="Arial" w:cs="Arial"/>
          <w:sz w:val="24"/>
          <w:szCs w:val="24"/>
        </w:rPr>
        <w:t>Dustyn</w:t>
      </w:r>
      <w:proofErr w:type="spellEnd"/>
      <w:r w:rsidRPr="00330F58">
        <w:rPr>
          <w:rFonts w:ascii="Arial" w:eastAsia="Times New Roman" w:hAnsi="Arial" w:cs="Arial"/>
          <w:sz w:val="24"/>
          <w:szCs w:val="24"/>
        </w:rPr>
        <w:t xml:space="preserve"> Opazo</w:t>
      </w:r>
      <w:r w:rsidRPr="00330F58">
        <w:rPr>
          <w:rFonts w:ascii="Arial" w:eastAsia="Times New Roman" w:hAnsi="Arial" w:cs="Arial"/>
          <w:sz w:val="24"/>
          <w:szCs w:val="24"/>
          <w:vertAlign w:val="superscript"/>
        </w:rPr>
        <w:t>2</w:t>
      </w:r>
    </w:p>
    <w:p w:rsidR="00570FE4" w:rsidRPr="00330F58" w:rsidRDefault="00570FE4" w:rsidP="00CC2125">
      <w:pPr>
        <w:pStyle w:val="Sinespaciado"/>
        <w:jc w:val="center"/>
        <w:rPr>
          <w:rFonts w:ascii="Arial" w:hAnsi="Arial" w:cs="Arial"/>
          <w:sz w:val="24"/>
          <w:szCs w:val="24"/>
        </w:rPr>
      </w:pPr>
      <w:r w:rsidRPr="00330F58">
        <w:rPr>
          <w:rFonts w:ascii="Arial" w:hAnsi="Arial" w:cs="Arial"/>
          <w:sz w:val="24"/>
          <w:szCs w:val="24"/>
          <w:vertAlign w:val="superscript"/>
        </w:rPr>
        <w:t>1</w:t>
      </w:r>
      <w:r w:rsidRPr="00330F58">
        <w:rPr>
          <w:rFonts w:ascii="Arial" w:hAnsi="Arial" w:cs="Arial"/>
          <w:sz w:val="24"/>
          <w:szCs w:val="24"/>
        </w:rPr>
        <w:t xml:space="preserve">Núcleo Milenio Centro de Investigaciones en Vulnerabilidades y Desastres </w:t>
      </w:r>
      <w:proofErr w:type="spellStart"/>
      <w:r w:rsidRPr="00330F58">
        <w:rPr>
          <w:rFonts w:ascii="Arial" w:hAnsi="Arial" w:cs="Arial"/>
          <w:sz w:val="24"/>
          <w:szCs w:val="24"/>
        </w:rPr>
        <w:t>Socionaturales</w:t>
      </w:r>
      <w:proofErr w:type="spellEnd"/>
      <w:r w:rsidRPr="00330F58">
        <w:rPr>
          <w:rFonts w:ascii="Arial" w:hAnsi="Arial" w:cs="Arial"/>
          <w:sz w:val="24"/>
          <w:szCs w:val="24"/>
        </w:rPr>
        <w:t xml:space="preserve"> de la Universidad de Chile</w:t>
      </w:r>
    </w:p>
    <w:p w:rsidR="00570FE4" w:rsidRPr="00330F58" w:rsidRDefault="00570FE4" w:rsidP="00CC2125">
      <w:pPr>
        <w:pStyle w:val="Sinespaciado"/>
        <w:jc w:val="center"/>
        <w:rPr>
          <w:rFonts w:ascii="Arial" w:hAnsi="Arial" w:cs="Arial"/>
          <w:sz w:val="24"/>
          <w:szCs w:val="24"/>
        </w:rPr>
      </w:pPr>
      <w:r w:rsidRPr="00330F58">
        <w:rPr>
          <w:rFonts w:ascii="Arial" w:hAnsi="Arial" w:cs="Arial"/>
          <w:sz w:val="24"/>
          <w:szCs w:val="24"/>
          <w:vertAlign w:val="superscript"/>
        </w:rPr>
        <w:t>2</w:t>
      </w:r>
      <w:r w:rsidRPr="00330F58">
        <w:rPr>
          <w:rFonts w:ascii="Arial" w:hAnsi="Arial" w:cs="Arial"/>
          <w:sz w:val="24"/>
          <w:szCs w:val="24"/>
        </w:rPr>
        <w:t>Laboratorio de Medio Ambiente y Territorio del Departamento de Geografía de la Universidad de Chile</w:t>
      </w:r>
    </w:p>
    <w:p w:rsidR="00570FE4" w:rsidRPr="00330F58" w:rsidRDefault="00570FE4" w:rsidP="00CC2125">
      <w:pPr>
        <w:pStyle w:val="Sinespaciado"/>
        <w:jc w:val="center"/>
        <w:rPr>
          <w:rFonts w:ascii="Arial" w:hAnsi="Arial" w:cs="Arial"/>
          <w:sz w:val="24"/>
          <w:szCs w:val="24"/>
        </w:rPr>
      </w:pPr>
      <w:r w:rsidRPr="00330F58">
        <w:rPr>
          <w:rFonts w:ascii="Arial" w:hAnsi="Arial" w:cs="Arial"/>
          <w:sz w:val="24"/>
          <w:szCs w:val="24"/>
          <w:vertAlign w:val="superscript"/>
        </w:rPr>
        <w:t>3</w:t>
      </w:r>
      <w:r w:rsidRPr="00330F58">
        <w:rPr>
          <w:rFonts w:ascii="Arial" w:hAnsi="Arial" w:cs="Arial"/>
          <w:sz w:val="24"/>
          <w:szCs w:val="24"/>
        </w:rPr>
        <w:t xml:space="preserve">Departamento de </w:t>
      </w:r>
      <w:proofErr w:type="spellStart"/>
      <w:r w:rsidRPr="00330F58">
        <w:rPr>
          <w:rFonts w:ascii="Arial" w:hAnsi="Arial" w:cs="Arial"/>
          <w:sz w:val="24"/>
          <w:szCs w:val="24"/>
        </w:rPr>
        <w:t>Goeciencias</w:t>
      </w:r>
      <w:proofErr w:type="spellEnd"/>
      <w:r w:rsidRPr="00330F58">
        <w:rPr>
          <w:rFonts w:ascii="Arial" w:hAnsi="Arial" w:cs="Arial"/>
          <w:sz w:val="24"/>
          <w:szCs w:val="24"/>
        </w:rPr>
        <w:t xml:space="preserve"> de la Universidad Federal de Santa Catarina, Brasil</w:t>
      </w:r>
    </w:p>
    <w:p w:rsidR="00570FE4" w:rsidRPr="00330F58" w:rsidRDefault="000409BB" w:rsidP="00330F58">
      <w:pPr>
        <w:pStyle w:val="Sinespaciado"/>
        <w:jc w:val="both"/>
        <w:rPr>
          <w:rFonts w:ascii="Arial" w:hAnsi="Arial" w:cs="Arial"/>
          <w:sz w:val="24"/>
          <w:szCs w:val="24"/>
          <w:lang w:val="es-ES"/>
        </w:rPr>
      </w:pPr>
      <w:r>
        <w:rPr>
          <w:rFonts w:ascii="Arial" w:hAnsi="Arial" w:cs="Arial"/>
          <w:sz w:val="24"/>
          <w:szCs w:val="24"/>
          <w:lang w:val="es-ES"/>
        </w:rPr>
        <w:t xml:space="preserve"> </w:t>
      </w:r>
    </w:p>
    <w:p w:rsidR="00570FE4" w:rsidRPr="00330F58" w:rsidRDefault="00570FE4" w:rsidP="00330F58">
      <w:pPr>
        <w:spacing w:before="100" w:beforeAutospacing="1" w:after="100" w:afterAutospacing="1" w:line="240" w:lineRule="auto"/>
        <w:ind w:right="210"/>
        <w:jc w:val="both"/>
        <w:rPr>
          <w:rFonts w:ascii="Arial" w:eastAsia="Times New Roman" w:hAnsi="Arial" w:cs="Arial"/>
          <w:sz w:val="24"/>
          <w:szCs w:val="24"/>
          <w:lang w:eastAsia="es-CL"/>
        </w:rPr>
      </w:pPr>
      <w:r w:rsidRPr="00330F58">
        <w:rPr>
          <w:rFonts w:ascii="Arial" w:eastAsia="Times New Roman" w:hAnsi="Arial" w:cs="Arial"/>
          <w:sz w:val="24"/>
          <w:szCs w:val="24"/>
        </w:rPr>
        <w:t>Resumen</w:t>
      </w:r>
      <w:r w:rsidRPr="00330F58">
        <w:rPr>
          <w:rFonts w:ascii="Arial" w:eastAsia="Times New Roman" w:hAnsi="Arial" w:cs="Arial"/>
          <w:spacing w:val="2"/>
          <w:sz w:val="24"/>
          <w:szCs w:val="24"/>
          <w:lang w:eastAsia="es-CL"/>
        </w:rPr>
        <w:t>.    </w:t>
      </w:r>
    </w:p>
    <w:p w:rsidR="00570FE4" w:rsidRPr="00330F58" w:rsidRDefault="00570FE4" w:rsidP="00330F58">
      <w:pPr>
        <w:jc w:val="both"/>
        <w:rPr>
          <w:rFonts w:ascii="Arial" w:eastAsia="Times New Roman" w:hAnsi="Arial" w:cs="Arial"/>
          <w:sz w:val="24"/>
          <w:szCs w:val="24"/>
        </w:rPr>
      </w:pPr>
      <w:r w:rsidRPr="00330F58">
        <w:rPr>
          <w:rFonts w:ascii="Arial" w:eastAsia="Times New Roman" w:hAnsi="Arial" w:cs="Arial"/>
          <w:sz w:val="24"/>
          <w:szCs w:val="24"/>
        </w:rPr>
        <w:t xml:space="preserve">El Desierto de Atacama es una de las regiones más áridas del planeta. En sus zonas ubicadas en la costa del </w:t>
      </w:r>
      <w:r w:rsidR="00FE0033" w:rsidRPr="00330F58">
        <w:rPr>
          <w:rFonts w:ascii="Arial" w:eastAsia="Times New Roman" w:hAnsi="Arial" w:cs="Arial"/>
          <w:sz w:val="24"/>
          <w:szCs w:val="24"/>
        </w:rPr>
        <w:t>Océano</w:t>
      </w:r>
      <w:r w:rsidRPr="00330F58">
        <w:rPr>
          <w:rFonts w:ascii="Arial" w:eastAsia="Times New Roman" w:hAnsi="Arial" w:cs="Arial"/>
          <w:sz w:val="24"/>
          <w:szCs w:val="24"/>
        </w:rPr>
        <w:t xml:space="preserve"> Pacífico prácticamente no se registran precipitaciones y las demandas de agua deben ser suplidas por los recursos superficiales y subterráneos que se acumulan en los altiplanos y altas montañas de la Cordillera de los Andes. Contrariamente a lo que suponen los estudios académicos sobre Cambio Climático, en estas zonas </w:t>
      </w:r>
      <w:proofErr w:type="spellStart"/>
      <w:r w:rsidRPr="00330F58">
        <w:rPr>
          <w:rFonts w:ascii="Arial" w:eastAsia="Times New Roman" w:hAnsi="Arial" w:cs="Arial"/>
          <w:sz w:val="24"/>
          <w:szCs w:val="24"/>
        </w:rPr>
        <w:t>hiperáridas</w:t>
      </w:r>
      <w:proofErr w:type="spellEnd"/>
      <w:r w:rsidRPr="00330F58">
        <w:rPr>
          <w:rFonts w:ascii="Arial" w:eastAsia="Times New Roman" w:hAnsi="Arial" w:cs="Arial"/>
          <w:sz w:val="24"/>
          <w:szCs w:val="24"/>
        </w:rPr>
        <w:t xml:space="preserve">, las autoridades gubernamentales, los empresarios privados y las comunidades locales manifiestan una permanente incredulidad ante la ocurrencia de este proceso. La permanente presencia de sequías y la irregularidad </w:t>
      </w:r>
      <w:proofErr w:type="spellStart"/>
      <w:r w:rsidRPr="00330F58">
        <w:rPr>
          <w:rFonts w:ascii="Arial" w:eastAsia="Times New Roman" w:hAnsi="Arial" w:cs="Arial"/>
          <w:sz w:val="24"/>
          <w:szCs w:val="24"/>
        </w:rPr>
        <w:t>temporo</w:t>
      </w:r>
      <w:proofErr w:type="spellEnd"/>
      <w:r w:rsidRPr="00330F58">
        <w:rPr>
          <w:rFonts w:ascii="Arial" w:eastAsia="Times New Roman" w:hAnsi="Arial" w:cs="Arial"/>
          <w:sz w:val="24"/>
          <w:szCs w:val="24"/>
        </w:rPr>
        <w:t xml:space="preserve">-espacial de las precipitaciones han obligado desde tiempos antiguos, a las </w:t>
      </w:r>
      <w:proofErr w:type="gramStart"/>
      <w:r w:rsidRPr="00330F58">
        <w:rPr>
          <w:rFonts w:ascii="Arial" w:eastAsia="Times New Roman" w:hAnsi="Arial" w:cs="Arial"/>
          <w:sz w:val="24"/>
          <w:szCs w:val="24"/>
        </w:rPr>
        <w:t>comunidades</w:t>
      </w:r>
      <w:proofErr w:type="gramEnd"/>
      <w:r w:rsidRPr="00330F58">
        <w:rPr>
          <w:rFonts w:ascii="Arial" w:eastAsia="Times New Roman" w:hAnsi="Arial" w:cs="Arial"/>
          <w:sz w:val="24"/>
          <w:szCs w:val="24"/>
        </w:rPr>
        <w:t xml:space="preserve"> locales, especialmente compuestas por </w:t>
      </w:r>
      <w:r w:rsidR="000409BB">
        <w:rPr>
          <w:rFonts w:ascii="Arial" w:eastAsia="Times New Roman" w:hAnsi="Arial" w:cs="Arial"/>
          <w:sz w:val="24"/>
          <w:szCs w:val="24"/>
        </w:rPr>
        <w:t xml:space="preserve">pueblos ancestrales indígenas, </w:t>
      </w:r>
      <w:r w:rsidRPr="00330F58">
        <w:rPr>
          <w:rFonts w:ascii="Arial" w:eastAsia="Times New Roman" w:hAnsi="Arial" w:cs="Arial"/>
          <w:sz w:val="24"/>
          <w:szCs w:val="24"/>
        </w:rPr>
        <w:t xml:space="preserve">a disponer permanentemente de mecanismos de adaptación y mitigación ante las extremas variabilidades climáticas y con ello, </w:t>
      </w:r>
      <w:r w:rsidR="00287BB3" w:rsidRPr="00330F58">
        <w:rPr>
          <w:rFonts w:ascii="Arial" w:eastAsia="Times New Roman" w:hAnsi="Arial" w:cs="Arial"/>
          <w:sz w:val="24"/>
          <w:szCs w:val="24"/>
        </w:rPr>
        <w:t xml:space="preserve">para enfrentar la escasez </w:t>
      </w:r>
      <w:r w:rsidRPr="00330F58">
        <w:rPr>
          <w:rFonts w:ascii="Arial" w:eastAsia="Times New Roman" w:hAnsi="Arial" w:cs="Arial"/>
          <w:sz w:val="24"/>
          <w:szCs w:val="24"/>
        </w:rPr>
        <w:t xml:space="preserve">de </w:t>
      </w:r>
      <w:r w:rsidR="000409BB">
        <w:rPr>
          <w:rFonts w:ascii="Arial" w:eastAsia="Times New Roman" w:hAnsi="Arial" w:cs="Arial"/>
          <w:sz w:val="24"/>
          <w:szCs w:val="24"/>
        </w:rPr>
        <w:t>agua por lo que los pronósticos de mayor aridez en el futuro no resultan sorprendentes.</w:t>
      </w:r>
    </w:p>
    <w:p w:rsidR="00570FE4" w:rsidRPr="00330F58" w:rsidRDefault="00570FE4" w:rsidP="00C54F2D">
      <w:pPr>
        <w:jc w:val="both"/>
        <w:rPr>
          <w:rFonts w:ascii="Arial" w:eastAsia="Times New Roman" w:hAnsi="Arial" w:cs="Arial"/>
          <w:sz w:val="24"/>
          <w:szCs w:val="24"/>
        </w:rPr>
      </w:pPr>
      <w:r w:rsidRPr="00330F58">
        <w:rPr>
          <w:rFonts w:ascii="Arial" w:eastAsia="Times New Roman" w:hAnsi="Arial" w:cs="Arial"/>
          <w:sz w:val="24"/>
          <w:szCs w:val="24"/>
        </w:rPr>
        <w:t xml:space="preserve">La variabilidad </w:t>
      </w:r>
      <w:r w:rsidR="0071199D">
        <w:rPr>
          <w:rFonts w:ascii="Arial" w:eastAsia="Times New Roman" w:hAnsi="Arial" w:cs="Arial"/>
          <w:sz w:val="24"/>
          <w:szCs w:val="24"/>
        </w:rPr>
        <w:t xml:space="preserve">interanual </w:t>
      </w:r>
      <w:r w:rsidRPr="00330F58">
        <w:rPr>
          <w:rFonts w:ascii="Arial" w:eastAsia="Times New Roman" w:hAnsi="Arial" w:cs="Arial"/>
          <w:sz w:val="24"/>
          <w:szCs w:val="24"/>
        </w:rPr>
        <w:t xml:space="preserve">de las precipitaciones </w:t>
      </w:r>
      <w:r w:rsidR="0071199D">
        <w:rPr>
          <w:rFonts w:ascii="Arial" w:eastAsia="Times New Roman" w:hAnsi="Arial" w:cs="Arial"/>
          <w:sz w:val="24"/>
          <w:szCs w:val="24"/>
        </w:rPr>
        <w:t xml:space="preserve">es la característica climática más relevante y se asocia al comportamiento del Monzón Sudamericano y éste a su vez, </w:t>
      </w:r>
      <w:r w:rsidR="00B86EA2">
        <w:rPr>
          <w:rFonts w:ascii="Arial" w:eastAsia="Times New Roman" w:hAnsi="Arial" w:cs="Arial"/>
          <w:sz w:val="24"/>
          <w:szCs w:val="24"/>
        </w:rPr>
        <w:t xml:space="preserve">se relaciona causalmente con </w:t>
      </w:r>
      <w:r w:rsidR="0071199D">
        <w:rPr>
          <w:rFonts w:ascii="Arial" w:eastAsia="Times New Roman" w:hAnsi="Arial" w:cs="Arial"/>
          <w:sz w:val="24"/>
          <w:szCs w:val="24"/>
        </w:rPr>
        <w:t xml:space="preserve">los fenómenos Niño-Niña y de la Oscilación </w:t>
      </w:r>
      <w:proofErr w:type="spellStart"/>
      <w:r w:rsidR="0071199D">
        <w:rPr>
          <w:rFonts w:ascii="Arial" w:eastAsia="Times New Roman" w:hAnsi="Arial" w:cs="Arial"/>
          <w:sz w:val="24"/>
          <w:szCs w:val="24"/>
        </w:rPr>
        <w:t>Decadal</w:t>
      </w:r>
      <w:proofErr w:type="spellEnd"/>
      <w:r w:rsidR="0071199D">
        <w:rPr>
          <w:rFonts w:ascii="Arial" w:eastAsia="Times New Roman" w:hAnsi="Arial" w:cs="Arial"/>
          <w:sz w:val="24"/>
          <w:szCs w:val="24"/>
        </w:rPr>
        <w:t xml:space="preserve"> del Pacífico</w:t>
      </w:r>
      <w:r w:rsidR="006B1FCB">
        <w:rPr>
          <w:rFonts w:ascii="Arial" w:eastAsia="Times New Roman" w:hAnsi="Arial" w:cs="Arial"/>
          <w:sz w:val="24"/>
          <w:szCs w:val="24"/>
        </w:rPr>
        <w:t xml:space="preserve"> (Romero et al., 2013)</w:t>
      </w:r>
      <w:r w:rsidR="0071199D">
        <w:rPr>
          <w:rFonts w:ascii="Arial" w:eastAsia="Times New Roman" w:hAnsi="Arial" w:cs="Arial"/>
          <w:sz w:val="24"/>
          <w:szCs w:val="24"/>
        </w:rPr>
        <w:t xml:space="preserve">. En un verano lluvioso, </w:t>
      </w:r>
      <w:r w:rsidR="00B86EA2">
        <w:rPr>
          <w:rFonts w:ascii="Arial" w:eastAsia="Times New Roman" w:hAnsi="Arial" w:cs="Arial"/>
          <w:sz w:val="24"/>
          <w:szCs w:val="24"/>
        </w:rPr>
        <w:t xml:space="preserve">vinculado a la Niña, </w:t>
      </w:r>
      <w:r w:rsidR="0071199D">
        <w:rPr>
          <w:rFonts w:ascii="Arial" w:eastAsia="Times New Roman" w:hAnsi="Arial" w:cs="Arial"/>
          <w:sz w:val="24"/>
          <w:szCs w:val="24"/>
        </w:rPr>
        <w:t>como el registrado entre diciembre</w:t>
      </w:r>
      <w:r w:rsidR="00B86EA2">
        <w:rPr>
          <w:rFonts w:ascii="Arial" w:eastAsia="Times New Roman" w:hAnsi="Arial" w:cs="Arial"/>
          <w:sz w:val="24"/>
          <w:szCs w:val="24"/>
        </w:rPr>
        <w:t xml:space="preserve"> de 200</w:t>
      </w:r>
      <w:r w:rsidR="0071199D">
        <w:rPr>
          <w:rFonts w:ascii="Arial" w:eastAsia="Times New Roman" w:hAnsi="Arial" w:cs="Arial"/>
          <w:sz w:val="24"/>
          <w:szCs w:val="24"/>
        </w:rPr>
        <w:t xml:space="preserve">0 </w:t>
      </w:r>
      <w:r w:rsidR="00B86EA2">
        <w:rPr>
          <w:rFonts w:ascii="Arial" w:eastAsia="Times New Roman" w:hAnsi="Arial" w:cs="Arial"/>
          <w:sz w:val="24"/>
          <w:szCs w:val="24"/>
        </w:rPr>
        <w:t xml:space="preserve">y </w:t>
      </w:r>
      <w:r w:rsidR="006B1FCB">
        <w:rPr>
          <w:rFonts w:ascii="Arial" w:eastAsia="Times New Roman" w:hAnsi="Arial" w:cs="Arial"/>
          <w:sz w:val="24"/>
          <w:szCs w:val="24"/>
        </w:rPr>
        <w:t>marzo</w:t>
      </w:r>
      <w:r w:rsidR="00B86EA2">
        <w:rPr>
          <w:rFonts w:ascii="Arial" w:eastAsia="Times New Roman" w:hAnsi="Arial" w:cs="Arial"/>
          <w:sz w:val="24"/>
          <w:szCs w:val="24"/>
        </w:rPr>
        <w:t xml:space="preserve"> de 200</w:t>
      </w:r>
      <w:r w:rsidR="0071199D">
        <w:rPr>
          <w:rFonts w:ascii="Arial" w:eastAsia="Times New Roman" w:hAnsi="Arial" w:cs="Arial"/>
          <w:sz w:val="24"/>
          <w:szCs w:val="24"/>
        </w:rPr>
        <w:t xml:space="preserve">1 </w:t>
      </w:r>
      <w:r w:rsidR="00B86EA2">
        <w:rPr>
          <w:rFonts w:ascii="Arial" w:eastAsia="Times New Roman" w:hAnsi="Arial" w:cs="Arial"/>
          <w:sz w:val="24"/>
          <w:szCs w:val="24"/>
        </w:rPr>
        <w:t xml:space="preserve">se </w:t>
      </w:r>
      <w:r w:rsidR="0071199D">
        <w:rPr>
          <w:rFonts w:ascii="Arial" w:eastAsia="Times New Roman" w:hAnsi="Arial" w:cs="Arial"/>
          <w:sz w:val="24"/>
          <w:szCs w:val="24"/>
        </w:rPr>
        <w:t xml:space="preserve">alcanzaron </w:t>
      </w:r>
      <w:r w:rsidR="00B86EA2">
        <w:rPr>
          <w:rFonts w:ascii="Arial" w:eastAsia="Times New Roman" w:hAnsi="Arial" w:cs="Arial"/>
          <w:sz w:val="24"/>
          <w:szCs w:val="24"/>
        </w:rPr>
        <w:t>6</w:t>
      </w:r>
      <w:r w:rsidR="0071199D">
        <w:rPr>
          <w:rFonts w:ascii="Arial" w:eastAsia="Times New Roman" w:hAnsi="Arial" w:cs="Arial"/>
          <w:sz w:val="24"/>
          <w:szCs w:val="24"/>
        </w:rPr>
        <w:t xml:space="preserve">16 </w:t>
      </w:r>
      <w:proofErr w:type="spellStart"/>
      <w:r w:rsidR="0071199D">
        <w:rPr>
          <w:rFonts w:ascii="Arial" w:eastAsia="Times New Roman" w:hAnsi="Arial" w:cs="Arial"/>
          <w:sz w:val="24"/>
          <w:szCs w:val="24"/>
        </w:rPr>
        <w:t>mm.</w:t>
      </w:r>
      <w:proofErr w:type="spellEnd"/>
      <w:r w:rsidR="0071199D">
        <w:rPr>
          <w:rFonts w:ascii="Arial" w:eastAsia="Times New Roman" w:hAnsi="Arial" w:cs="Arial"/>
          <w:sz w:val="24"/>
          <w:szCs w:val="24"/>
        </w:rPr>
        <w:t xml:space="preserve"> </w:t>
      </w:r>
      <w:proofErr w:type="gramStart"/>
      <w:r w:rsidR="0071199D">
        <w:rPr>
          <w:rFonts w:ascii="Arial" w:eastAsia="Times New Roman" w:hAnsi="Arial" w:cs="Arial"/>
          <w:sz w:val="24"/>
          <w:szCs w:val="24"/>
        </w:rPr>
        <w:t>en</w:t>
      </w:r>
      <w:proofErr w:type="gramEnd"/>
      <w:r w:rsidR="0071199D">
        <w:rPr>
          <w:rFonts w:ascii="Arial" w:eastAsia="Times New Roman" w:hAnsi="Arial" w:cs="Arial"/>
          <w:sz w:val="24"/>
          <w:szCs w:val="24"/>
        </w:rPr>
        <w:t xml:space="preserve">  </w:t>
      </w:r>
      <w:proofErr w:type="spellStart"/>
      <w:r w:rsidR="00B86EA2">
        <w:rPr>
          <w:rFonts w:ascii="Arial" w:eastAsia="Times New Roman" w:hAnsi="Arial" w:cs="Arial"/>
          <w:sz w:val="24"/>
          <w:szCs w:val="24"/>
        </w:rPr>
        <w:t>Chungará</w:t>
      </w:r>
      <w:proofErr w:type="spellEnd"/>
      <w:r w:rsidR="00B86EA2">
        <w:rPr>
          <w:rFonts w:ascii="Arial" w:eastAsia="Times New Roman" w:hAnsi="Arial" w:cs="Arial"/>
          <w:sz w:val="24"/>
          <w:szCs w:val="24"/>
        </w:rPr>
        <w:t xml:space="preserve">, ubicado a 18.14ºS </w:t>
      </w:r>
      <w:r w:rsidR="0071199D">
        <w:rPr>
          <w:rFonts w:ascii="Arial" w:eastAsia="Times New Roman" w:hAnsi="Arial" w:cs="Arial"/>
          <w:sz w:val="24"/>
          <w:szCs w:val="24"/>
        </w:rPr>
        <w:t xml:space="preserve">y </w:t>
      </w:r>
      <w:r w:rsidR="00B86EA2">
        <w:rPr>
          <w:rFonts w:ascii="Arial" w:eastAsia="Times New Roman" w:hAnsi="Arial" w:cs="Arial"/>
          <w:sz w:val="24"/>
          <w:szCs w:val="24"/>
        </w:rPr>
        <w:t>4585 msnm. Por el contario, en el verano seco diciembre 2010-</w:t>
      </w:r>
      <w:r w:rsidR="0071199D">
        <w:rPr>
          <w:rFonts w:ascii="Arial" w:eastAsia="Times New Roman" w:hAnsi="Arial" w:cs="Arial"/>
          <w:sz w:val="24"/>
          <w:szCs w:val="24"/>
        </w:rPr>
        <w:t>marzo</w:t>
      </w:r>
      <w:r w:rsidR="00B86EA2">
        <w:rPr>
          <w:rFonts w:ascii="Arial" w:eastAsia="Times New Roman" w:hAnsi="Arial" w:cs="Arial"/>
          <w:sz w:val="24"/>
          <w:szCs w:val="24"/>
        </w:rPr>
        <w:t xml:space="preserve"> 2011, no se registraron precipitaciones en este lugar</w:t>
      </w:r>
      <w:r w:rsidR="006B1FCB">
        <w:rPr>
          <w:rFonts w:ascii="Arial" w:eastAsia="Times New Roman" w:hAnsi="Arial" w:cs="Arial"/>
          <w:sz w:val="24"/>
          <w:szCs w:val="24"/>
        </w:rPr>
        <w:t xml:space="preserve"> (</w:t>
      </w:r>
      <w:proofErr w:type="spellStart"/>
      <w:r w:rsidR="006B1FCB">
        <w:rPr>
          <w:rFonts w:ascii="Arial" w:eastAsia="Times New Roman" w:hAnsi="Arial" w:cs="Arial"/>
          <w:sz w:val="24"/>
          <w:szCs w:val="24"/>
        </w:rPr>
        <w:t>Mendonca</w:t>
      </w:r>
      <w:proofErr w:type="spellEnd"/>
      <w:r w:rsidR="006B1FCB">
        <w:rPr>
          <w:rFonts w:ascii="Arial" w:eastAsia="Times New Roman" w:hAnsi="Arial" w:cs="Arial"/>
          <w:sz w:val="24"/>
          <w:szCs w:val="24"/>
        </w:rPr>
        <w:t xml:space="preserve"> y Romero, 2014)</w:t>
      </w:r>
      <w:r w:rsidR="00B86EA2">
        <w:rPr>
          <w:rFonts w:ascii="Arial" w:eastAsia="Times New Roman" w:hAnsi="Arial" w:cs="Arial"/>
          <w:sz w:val="24"/>
          <w:szCs w:val="24"/>
        </w:rPr>
        <w:t xml:space="preserve">. </w:t>
      </w:r>
      <w:r w:rsidR="00867507">
        <w:rPr>
          <w:rFonts w:ascii="Arial" w:eastAsia="Times New Roman" w:hAnsi="Arial" w:cs="Arial"/>
          <w:sz w:val="24"/>
          <w:szCs w:val="24"/>
        </w:rPr>
        <w:t xml:space="preserve">Estas variaciones pluviométricas determinan a su vez, las fluctuaciones de las cubiertas vegetales y las disponibilidades de pastos entre los años secos y lluviosos (FIG-1), permitiendo distinguir ecosistemas (como los </w:t>
      </w:r>
      <w:proofErr w:type="spellStart"/>
      <w:r w:rsidR="00867507">
        <w:rPr>
          <w:rFonts w:ascii="Arial" w:eastAsia="Times New Roman" w:hAnsi="Arial" w:cs="Arial"/>
          <w:sz w:val="24"/>
          <w:szCs w:val="24"/>
        </w:rPr>
        <w:t>bofedales</w:t>
      </w:r>
      <w:proofErr w:type="spellEnd"/>
      <w:r w:rsidR="00867507">
        <w:rPr>
          <w:rFonts w:ascii="Arial" w:eastAsia="Times New Roman" w:hAnsi="Arial" w:cs="Arial"/>
          <w:sz w:val="24"/>
          <w:szCs w:val="24"/>
        </w:rPr>
        <w:t xml:space="preserve">) y pisos ecológicos (como los matorrales </w:t>
      </w:r>
      <w:proofErr w:type="spellStart"/>
      <w:r w:rsidR="00867507">
        <w:rPr>
          <w:rFonts w:ascii="Arial" w:eastAsia="Times New Roman" w:hAnsi="Arial" w:cs="Arial"/>
          <w:sz w:val="24"/>
          <w:szCs w:val="24"/>
        </w:rPr>
        <w:t>precoddilleranos</w:t>
      </w:r>
      <w:proofErr w:type="spellEnd"/>
      <w:r w:rsidR="00867507">
        <w:rPr>
          <w:rFonts w:ascii="Arial" w:eastAsia="Times New Roman" w:hAnsi="Arial" w:cs="Arial"/>
          <w:sz w:val="24"/>
          <w:szCs w:val="24"/>
        </w:rPr>
        <w:t xml:space="preserve">) que requieren ser conservados por los servicios ambientales que ofrecen. </w:t>
      </w:r>
      <w:r w:rsidR="00B86EA2">
        <w:rPr>
          <w:rFonts w:ascii="Arial" w:eastAsia="Times New Roman" w:hAnsi="Arial" w:cs="Arial"/>
          <w:sz w:val="24"/>
          <w:szCs w:val="24"/>
        </w:rPr>
        <w:t xml:space="preserve">Según el IPCC, la variabilidad de las precipitaciones y </w:t>
      </w:r>
      <w:r w:rsidR="00B86EA2">
        <w:rPr>
          <w:rFonts w:ascii="Arial" w:eastAsia="Times New Roman" w:hAnsi="Arial" w:cs="Arial"/>
          <w:sz w:val="24"/>
          <w:szCs w:val="24"/>
        </w:rPr>
        <w:lastRenderedPageBreak/>
        <w:t>la incertidumbre sobre la disponibilidad de agua aumentará en el futuro</w:t>
      </w:r>
      <w:r w:rsidR="006B1FCB">
        <w:rPr>
          <w:rFonts w:ascii="Arial" w:eastAsia="Times New Roman" w:hAnsi="Arial" w:cs="Arial"/>
          <w:sz w:val="24"/>
          <w:szCs w:val="24"/>
        </w:rPr>
        <w:t xml:space="preserve"> (</w:t>
      </w:r>
      <w:proofErr w:type="spellStart"/>
      <w:r w:rsidR="006B1FCB">
        <w:rPr>
          <w:rFonts w:ascii="Arial" w:eastAsia="Times New Roman" w:hAnsi="Arial" w:cs="Arial"/>
          <w:sz w:val="24"/>
          <w:szCs w:val="24"/>
        </w:rPr>
        <w:t>Sarricolea</w:t>
      </w:r>
      <w:proofErr w:type="spellEnd"/>
      <w:r w:rsidR="006B1FCB">
        <w:rPr>
          <w:rFonts w:ascii="Arial" w:eastAsia="Times New Roman" w:hAnsi="Arial" w:cs="Arial"/>
          <w:sz w:val="24"/>
          <w:szCs w:val="24"/>
        </w:rPr>
        <w:t>, 2014)</w:t>
      </w:r>
      <w:r w:rsidR="00B86EA2">
        <w:rPr>
          <w:rFonts w:ascii="Arial" w:eastAsia="Times New Roman" w:hAnsi="Arial" w:cs="Arial"/>
          <w:sz w:val="24"/>
          <w:szCs w:val="24"/>
        </w:rPr>
        <w:t xml:space="preserve">, limitando la instalación de las actividades productivas en una región que concentra las inversiones mineras </w:t>
      </w:r>
      <w:r w:rsidR="00867507">
        <w:rPr>
          <w:rFonts w:ascii="Arial" w:eastAsia="Times New Roman" w:hAnsi="Arial" w:cs="Arial"/>
          <w:sz w:val="24"/>
          <w:szCs w:val="24"/>
        </w:rPr>
        <w:t>y sus servicios asociados (fig.2</w:t>
      </w:r>
      <w:r w:rsidR="00B86EA2">
        <w:rPr>
          <w:rFonts w:ascii="Arial" w:eastAsia="Times New Roman" w:hAnsi="Arial" w:cs="Arial"/>
          <w:sz w:val="24"/>
          <w:szCs w:val="24"/>
        </w:rPr>
        <w:t>)</w:t>
      </w:r>
      <w:r w:rsidR="00C54F2D">
        <w:rPr>
          <w:rFonts w:ascii="Arial" w:eastAsia="Times New Roman" w:hAnsi="Arial" w:cs="Arial"/>
          <w:sz w:val="24"/>
          <w:szCs w:val="24"/>
        </w:rPr>
        <w:t xml:space="preserve">. Consecuentemente, la variabilidad y cambio climático deberían ser consideradas como principales restricciones para el desarrollo sustentable de las regiones del Norte de Chile y la mitigación y adaptación a este evento, uno de los principales objetivos a ser considerados en la EAE. En términos de efectos de la variabilidad de las precipitaciones sobre los ecosistemas y </w:t>
      </w:r>
      <w:proofErr w:type="spellStart"/>
      <w:r w:rsidR="00C54F2D">
        <w:rPr>
          <w:rFonts w:ascii="Arial" w:eastAsia="Times New Roman" w:hAnsi="Arial" w:cs="Arial"/>
          <w:sz w:val="24"/>
          <w:szCs w:val="24"/>
        </w:rPr>
        <w:t>sociosistemas</w:t>
      </w:r>
      <w:proofErr w:type="spellEnd"/>
      <w:r w:rsidR="00C54F2D">
        <w:rPr>
          <w:rFonts w:ascii="Arial" w:eastAsia="Times New Roman" w:hAnsi="Arial" w:cs="Arial"/>
          <w:sz w:val="24"/>
          <w:szCs w:val="24"/>
        </w:rPr>
        <w:t xml:space="preserve">, la figura 2 ilustra sobre la variabilidad de las cubiertas vegetales, indicando las áreas más sensibles en términos de recarga de los acuíferos y subsistencia de las comunidades locales, cuya conservación debería ser otro objetivo de la EAE, que tampoco es mencionado en los planes y estrategias del desarrollo regional.  </w:t>
      </w:r>
    </w:p>
    <w:p w:rsidR="00287BB3" w:rsidRPr="00330F58" w:rsidRDefault="00287BB3" w:rsidP="00330F58">
      <w:pPr>
        <w:spacing w:after="0" w:line="240" w:lineRule="auto"/>
        <w:jc w:val="both"/>
        <w:rPr>
          <w:rFonts w:ascii="Arial" w:eastAsia="Times New Roman" w:hAnsi="Arial" w:cs="Arial"/>
          <w:sz w:val="24"/>
          <w:szCs w:val="24"/>
          <w:lang w:eastAsia="es-ES"/>
        </w:rPr>
      </w:pPr>
    </w:p>
    <w:p w:rsidR="00330F58" w:rsidRDefault="00570FE4" w:rsidP="00330F58">
      <w:pPr>
        <w:spacing w:after="0" w:line="240" w:lineRule="auto"/>
        <w:jc w:val="both"/>
        <w:rPr>
          <w:rFonts w:ascii="Arial" w:eastAsia="Times New Roman" w:hAnsi="Arial" w:cs="Arial"/>
          <w:sz w:val="24"/>
          <w:szCs w:val="24"/>
          <w:lang w:val="en" w:eastAsia="es-ES"/>
        </w:rPr>
      </w:pPr>
      <w:r w:rsidRPr="00330F58">
        <w:rPr>
          <w:rFonts w:ascii="Arial" w:eastAsia="Times New Roman" w:hAnsi="Arial" w:cs="Arial"/>
          <w:sz w:val="24"/>
          <w:szCs w:val="24"/>
          <w:lang w:val="en" w:eastAsia="es-ES"/>
        </w:rPr>
        <w:t>Introduction</w:t>
      </w:r>
      <w:r w:rsidRPr="00330F58">
        <w:rPr>
          <w:rFonts w:ascii="Arial" w:eastAsia="Times New Roman" w:hAnsi="Arial" w:cs="Arial"/>
          <w:sz w:val="24"/>
          <w:szCs w:val="24"/>
          <w:lang w:val="en" w:eastAsia="es-ES"/>
        </w:rPr>
        <w:br/>
      </w:r>
    </w:p>
    <w:p w:rsidR="00330F58" w:rsidRDefault="00570FE4" w:rsidP="00330F58">
      <w:pPr>
        <w:spacing w:after="0" w:line="240" w:lineRule="auto"/>
        <w:jc w:val="both"/>
        <w:rPr>
          <w:rFonts w:ascii="Arial" w:eastAsia="Times New Roman" w:hAnsi="Arial" w:cs="Arial"/>
          <w:sz w:val="24"/>
          <w:szCs w:val="24"/>
          <w:lang w:val="en" w:eastAsia="es-ES"/>
        </w:rPr>
      </w:pPr>
      <w:r w:rsidRPr="00330F58">
        <w:rPr>
          <w:rFonts w:ascii="Arial" w:eastAsia="Times New Roman" w:hAnsi="Arial" w:cs="Arial"/>
          <w:sz w:val="24"/>
          <w:szCs w:val="24"/>
          <w:lang w:val="en" w:eastAsia="es-ES"/>
        </w:rPr>
        <w:t>The Atacama Desert is one of the driest regions on the planet. In its areas located on the coast of the Pacific Ocean</w:t>
      </w:r>
      <w:r w:rsidR="00A80E68">
        <w:rPr>
          <w:rFonts w:ascii="Arial" w:eastAsia="Times New Roman" w:hAnsi="Arial" w:cs="Arial"/>
          <w:sz w:val="24"/>
          <w:szCs w:val="24"/>
          <w:lang w:val="en" w:eastAsia="es-ES"/>
        </w:rPr>
        <w:t xml:space="preserve">, </w:t>
      </w:r>
      <w:r w:rsidRPr="00330F58">
        <w:rPr>
          <w:rFonts w:ascii="Arial" w:eastAsia="Times New Roman" w:hAnsi="Arial" w:cs="Arial"/>
          <w:sz w:val="24"/>
          <w:szCs w:val="24"/>
          <w:lang w:val="en" w:eastAsia="es-ES"/>
        </w:rPr>
        <w:t xml:space="preserve">virtually </w:t>
      </w:r>
      <w:r w:rsidR="00A80E68">
        <w:rPr>
          <w:rFonts w:ascii="Arial" w:eastAsia="Times New Roman" w:hAnsi="Arial" w:cs="Arial"/>
          <w:sz w:val="24"/>
          <w:szCs w:val="24"/>
          <w:lang w:val="en" w:eastAsia="es-ES"/>
        </w:rPr>
        <w:t>it never rain</w:t>
      </w:r>
      <w:r w:rsidR="007D33C8">
        <w:rPr>
          <w:rFonts w:ascii="Arial" w:eastAsia="Times New Roman" w:hAnsi="Arial" w:cs="Arial"/>
          <w:sz w:val="24"/>
          <w:szCs w:val="24"/>
          <w:lang w:val="en" w:eastAsia="es-ES"/>
        </w:rPr>
        <w:t>s</w:t>
      </w:r>
      <w:r w:rsidR="00A80E68">
        <w:rPr>
          <w:rFonts w:ascii="Arial" w:eastAsia="Times New Roman" w:hAnsi="Arial" w:cs="Arial"/>
          <w:sz w:val="24"/>
          <w:szCs w:val="24"/>
          <w:lang w:val="en" w:eastAsia="es-ES"/>
        </w:rPr>
        <w:t xml:space="preserve">, </w:t>
      </w:r>
      <w:r w:rsidR="00C54F2D">
        <w:rPr>
          <w:rFonts w:ascii="Arial" w:eastAsia="Times New Roman" w:hAnsi="Arial" w:cs="Arial"/>
          <w:sz w:val="24"/>
          <w:szCs w:val="24"/>
          <w:lang w:val="en" w:eastAsia="es-ES"/>
        </w:rPr>
        <w:t xml:space="preserve">and surface and ground hydric resources </w:t>
      </w:r>
      <w:r w:rsidR="00A80E68">
        <w:rPr>
          <w:rFonts w:ascii="Arial" w:eastAsia="Times New Roman" w:hAnsi="Arial" w:cs="Arial"/>
          <w:sz w:val="24"/>
          <w:szCs w:val="24"/>
          <w:lang w:val="en" w:eastAsia="es-ES"/>
        </w:rPr>
        <w:t xml:space="preserve">accumulated on the Andean highlands </w:t>
      </w:r>
      <w:r w:rsidRPr="00330F58">
        <w:rPr>
          <w:rFonts w:ascii="Arial" w:eastAsia="Times New Roman" w:hAnsi="Arial" w:cs="Arial"/>
          <w:sz w:val="24"/>
          <w:szCs w:val="24"/>
          <w:lang w:val="en" w:eastAsia="es-ES"/>
        </w:rPr>
        <w:t>must sup</w:t>
      </w:r>
      <w:r w:rsidR="00287BB3" w:rsidRPr="00330F58">
        <w:rPr>
          <w:rFonts w:ascii="Arial" w:eastAsia="Times New Roman" w:hAnsi="Arial" w:cs="Arial"/>
          <w:sz w:val="24"/>
          <w:szCs w:val="24"/>
          <w:lang w:val="en" w:eastAsia="es-ES"/>
        </w:rPr>
        <w:t>pl</w:t>
      </w:r>
      <w:r w:rsidR="00A80E68">
        <w:rPr>
          <w:rFonts w:ascii="Arial" w:eastAsia="Times New Roman" w:hAnsi="Arial" w:cs="Arial"/>
          <w:sz w:val="24"/>
          <w:szCs w:val="24"/>
          <w:lang w:val="en" w:eastAsia="es-ES"/>
        </w:rPr>
        <w:t xml:space="preserve">y regional demands from urban, agricultural and mining purposes.  </w:t>
      </w:r>
      <w:r w:rsidR="007D33C8" w:rsidRPr="00330F58">
        <w:rPr>
          <w:rFonts w:ascii="Arial" w:eastAsia="Times New Roman" w:hAnsi="Arial" w:cs="Arial"/>
          <w:sz w:val="24"/>
          <w:szCs w:val="24"/>
          <w:lang w:val="en" w:eastAsia="es-ES"/>
        </w:rPr>
        <w:t>Conversely,</w:t>
      </w:r>
      <w:r w:rsidRPr="00330F58">
        <w:rPr>
          <w:rFonts w:ascii="Arial" w:eastAsia="Times New Roman" w:hAnsi="Arial" w:cs="Arial"/>
          <w:sz w:val="24"/>
          <w:szCs w:val="24"/>
          <w:lang w:val="en" w:eastAsia="es-ES"/>
        </w:rPr>
        <w:t xml:space="preserve"> to academic studies on Climate Ch</w:t>
      </w:r>
      <w:r w:rsidR="00287BB3" w:rsidRPr="00330F58">
        <w:rPr>
          <w:rFonts w:ascii="Arial" w:eastAsia="Times New Roman" w:hAnsi="Arial" w:cs="Arial"/>
          <w:sz w:val="24"/>
          <w:szCs w:val="24"/>
          <w:lang w:val="en" w:eastAsia="es-ES"/>
        </w:rPr>
        <w:t>ange, in these hyper-arid areas, government officials</w:t>
      </w:r>
      <w:r w:rsidRPr="00330F58">
        <w:rPr>
          <w:rFonts w:ascii="Arial" w:eastAsia="Times New Roman" w:hAnsi="Arial" w:cs="Arial"/>
          <w:sz w:val="24"/>
          <w:szCs w:val="24"/>
          <w:lang w:val="en" w:eastAsia="es-ES"/>
        </w:rPr>
        <w:t>, private entrepreneurs and local communities expressed permanent disbelief about the occurrence of this process. The sequence of drought and erratic rainfal</w:t>
      </w:r>
      <w:r w:rsidR="00330F58">
        <w:rPr>
          <w:rFonts w:ascii="Arial" w:eastAsia="Times New Roman" w:hAnsi="Arial" w:cs="Arial"/>
          <w:sz w:val="24"/>
          <w:szCs w:val="24"/>
          <w:lang w:val="en" w:eastAsia="es-ES"/>
        </w:rPr>
        <w:t xml:space="preserve">l </w:t>
      </w:r>
      <w:r w:rsidR="00A80E68">
        <w:rPr>
          <w:rFonts w:ascii="Arial" w:eastAsia="Times New Roman" w:hAnsi="Arial" w:cs="Arial"/>
          <w:sz w:val="24"/>
          <w:szCs w:val="24"/>
          <w:lang w:val="en" w:eastAsia="es-ES"/>
        </w:rPr>
        <w:t xml:space="preserve">recorded in the Andean </w:t>
      </w:r>
      <w:r w:rsidR="007D33C8">
        <w:rPr>
          <w:rFonts w:ascii="Arial" w:eastAsia="Times New Roman" w:hAnsi="Arial" w:cs="Arial"/>
          <w:sz w:val="24"/>
          <w:szCs w:val="24"/>
          <w:lang w:val="en" w:eastAsia="es-ES"/>
        </w:rPr>
        <w:t xml:space="preserve">mountain </w:t>
      </w:r>
      <w:r w:rsidR="00A80E68">
        <w:rPr>
          <w:rFonts w:ascii="Arial" w:eastAsia="Times New Roman" w:hAnsi="Arial" w:cs="Arial"/>
          <w:sz w:val="24"/>
          <w:szCs w:val="24"/>
          <w:lang w:val="en" w:eastAsia="es-ES"/>
        </w:rPr>
        <w:t xml:space="preserve">water towers, means that these areas need specific management plans, </w:t>
      </w:r>
      <w:r w:rsidR="00167D97">
        <w:rPr>
          <w:rFonts w:ascii="Arial" w:eastAsia="Times New Roman" w:hAnsi="Arial" w:cs="Arial"/>
          <w:sz w:val="24"/>
          <w:szCs w:val="24"/>
          <w:lang w:val="en" w:eastAsia="es-ES"/>
        </w:rPr>
        <w:t xml:space="preserve">that should be main objectives of regional policies, plans and programs, under the application of SEA. However, although SEA is a legal requirement in Chile that </w:t>
      </w:r>
      <w:r w:rsidR="007103D7">
        <w:rPr>
          <w:rFonts w:ascii="Arial" w:eastAsia="Times New Roman" w:hAnsi="Arial" w:cs="Arial"/>
          <w:sz w:val="24"/>
          <w:szCs w:val="24"/>
          <w:lang w:val="en" w:eastAsia="es-ES"/>
        </w:rPr>
        <w:t xml:space="preserve">is </w:t>
      </w:r>
      <w:r w:rsidR="00167D97">
        <w:rPr>
          <w:rFonts w:ascii="Arial" w:eastAsia="Times New Roman" w:hAnsi="Arial" w:cs="Arial"/>
          <w:sz w:val="24"/>
          <w:szCs w:val="24"/>
          <w:lang w:val="en" w:eastAsia="es-ES"/>
        </w:rPr>
        <w:t xml:space="preserve">applied </w:t>
      </w:r>
      <w:r w:rsidR="00827BC9">
        <w:rPr>
          <w:rFonts w:ascii="Arial" w:eastAsia="Times New Roman" w:hAnsi="Arial" w:cs="Arial"/>
          <w:sz w:val="24"/>
          <w:szCs w:val="24"/>
          <w:lang w:val="en" w:eastAsia="es-ES"/>
        </w:rPr>
        <w:t xml:space="preserve">only to land management </w:t>
      </w:r>
      <w:r w:rsidR="00167D97">
        <w:rPr>
          <w:rFonts w:ascii="Arial" w:eastAsia="Times New Roman" w:hAnsi="Arial" w:cs="Arial"/>
          <w:sz w:val="24"/>
          <w:szCs w:val="24"/>
          <w:lang w:val="en" w:eastAsia="es-ES"/>
        </w:rPr>
        <w:t>policies and plans</w:t>
      </w:r>
      <w:r w:rsidR="00827BC9">
        <w:rPr>
          <w:rFonts w:ascii="Arial" w:eastAsia="Times New Roman" w:hAnsi="Arial" w:cs="Arial"/>
          <w:sz w:val="24"/>
          <w:szCs w:val="24"/>
          <w:lang w:val="en" w:eastAsia="es-ES"/>
        </w:rPr>
        <w:t xml:space="preserve"> related to urban development.  C</w:t>
      </w:r>
      <w:r w:rsidR="00167D97">
        <w:rPr>
          <w:rFonts w:ascii="Arial" w:eastAsia="Times New Roman" w:hAnsi="Arial" w:cs="Arial"/>
          <w:sz w:val="24"/>
          <w:szCs w:val="24"/>
          <w:lang w:val="en" w:eastAsia="es-ES"/>
        </w:rPr>
        <w:t>limate change and variability have never been considered</w:t>
      </w:r>
      <w:r w:rsidR="00827BC9">
        <w:rPr>
          <w:rFonts w:ascii="Arial" w:eastAsia="Times New Roman" w:hAnsi="Arial" w:cs="Arial"/>
          <w:sz w:val="24"/>
          <w:szCs w:val="24"/>
          <w:lang w:val="en" w:eastAsia="es-ES"/>
        </w:rPr>
        <w:t xml:space="preserve"> in these assessments; and, for example, </w:t>
      </w:r>
      <w:r w:rsidR="00A80E68">
        <w:rPr>
          <w:rFonts w:ascii="Arial" w:eastAsia="Times New Roman" w:hAnsi="Arial" w:cs="Arial"/>
          <w:sz w:val="24"/>
          <w:szCs w:val="24"/>
          <w:lang w:val="en" w:eastAsia="es-ES"/>
        </w:rPr>
        <w:t>the protection of watershed capture zones, where wetlands and native woodlands facilitate the aquifers recharge</w:t>
      </w:r>
      <w:r w:rsidR="007103D7">
        <w:rPr>
          <w:rFonts w:ascii="Arial" w:eastAsia="Times New Roman" w:hAnsi="Arial" w:cs="Arial"/>
          <w:sz w:val="24"/>
          <w:szCs w:val="24"/>
          <w:lang w:val="en" w:eastAsia="es-ES"/>
        </w:rPr>
        <w:t xml:space="preserve"> are not </w:t>
      </w:r>
      <w:r w:rsidR="00827BC9">
        <w:rPr>
          <w:rFonts w:ascii="Arial" w:eastAsia="Times New Roman" w:hAnsi="Arial" w:cs="Arial"/>
          <w:sz w:val="24"/>
          <w:szCs w:val="24"/>
          <w:lang w:val="en" w:eastAsia="es-ES"/>
        </w:rPr>
        <w:t xml:space="preserve">part of regional </w:t>
      </w:r>
      <w:r w:rsidR="007103D7">
        <w:rPr>
          <w:rFonts w:ascii="Arial" w:eastAsia="Times New Roman" w:hAnsi="Arial" w:cs="Arial"/>
          <w:sz w:val="24"/>
          <w:szCs w:val="24"/>
          <w:lang w:val="en" w:eastAsia="es-ES"/>
        </w:rPr>
        <w:t xml:space="preserve">strategic </w:t>
      </w:r>
      <w:r w:rsidR="00827BC9">
        <w:rPr>
          <w:rFonts w:ascii="Arial" w:eastAsia="Times New Roman" w:hAnsi="Arial" w:cs="Arial"/>
          <w:sz w:val="24"/>
          <w:szCs w:val="24"/>
          <w:lang w:val="en" w:eastAsia="es-ES"/>
        </w:rPr>
        <w:t xml:space="preserve">development </w:t>
      </w:r>
      <w:r w:rsidR="007103D7">
        <w:rPr>
          <w:rFonts w:ascii="Arial" w:eastAsia="Times New Roman" w:hAnsi="Arial" w:cs="Arial"/>
          <w:sz w:val="24"/>
          <w:szCs w:val="24"/>
          <w:lang w:val="en" w:eastAsia="es-ES"/>
        </w:rPr>
        <w:t>goals</w:t>
      </w:r>
      <w:r w:rsidR="00A80E68">
        <w:rPr>
          <w:rFonts w:ascii="Arial" w:eastAsia="Times New Roman" w:hAnsi="Arial" w:cs="Arial"/>
          <w:sz w:val="24"/>
          <w:szCs w:val="24"/>
          <w:lang w:val="en" w:eastAsia="es-ES"/>
        </w:rPr>
        <w:t xml:space="preserve">. </w:t>
      </w:r>
      <w:r w:rsidR="007D33C8">
        <w:rPr>
          <w:rFonts w:ascii="Arial" w:eastAsia="Times New Roman" w:hAnsi="Arial" w:cs="Arial"/>
          <w:sz w:val="24"/>
          <w:szCs w:val="24"/>
          <w:lang w:val="en" w:eastAsia="es-ES"/>
        </w:rPr>
        <w:t xml:space="preserve"> </w:t>
      </w:r>
      <w:r w:rsidR="007103D7">
        <w:rPr>
          <w:rFonts w:ascii="Arial" w:eastAsia="Times New Roman" w:hAnsi="Arial" w:cs="Arial"/>
          <w:sz w:val="24"/>
          <w:szCs w:val="24"/>
          <w:lang w:val="en" w:eastAsia="es-ES"/>
        </w:rPr>
        <w:t>It seems that e</w:t>
      </w:r>
      <w:r w:rsidR="00A80E68">
        <w:rPr>
          <w:rFonts w:ascii="Arial" w:eastAsia="Times New Roman" w:hAnsi="Arial" w:cs="Arial"/>
          <w:sz w:val="24"/>
          <w:szCs w:val="24"/>
          <w:lang w:val="en" w:eastAsia="es-ES"/>
        </w:rPr>
        <w:t xml:space="preserve">xtreme variability of water sources </w:t>
      </w:r>
      <w:r w:rsidR="00827BC9">
        <w:rPr>
          <w:rFonts w:ascii="Arial" w:eastAsia="Times New Roman" w:hAnsi="Arial" w:cs="Arial"/>
          <w:sz w:val="24"/>
          <w:szCs w:val="24"/>
          <w:lang w:val="en" w:eastAsia="es-ES"/>
        </w:rPr>
        <w:t>caused by rainfall variability</w:t>
      </w:r>
      <w:r w:rsidR="00A80E68">
        <w:rPr>
          <w:rFonts w:ascii="Arial" w:eastAsia="Times New Roman" w:hAnsi="Arial" w:cs="Arial"/>
          <w:sz w:val="24"/>
          <w:szCs w:val="24"/>
          <w:lang w:val="en" w:eastAsia="es-ES"/>
        </w:rPr>
        <w:t xml:space="preserve"> </w:t>
      </w:r>
      <w:r w:rsidR="00330F58">
        <w:rPr>
          <w:rFonts w:ascii="Arial" w:eastAsia="Times New Roman" w:hAnsi="Arial" w:cs="Arial"/>
          <w:sz w:val="24"/>
          <w:szCs w:val="24"/>
          <w:lang w:val="en" w:eastAsia="es-ES"/>
        </w:rPr>
        <w:t xml:space="preserve">have forced </w:t>
      </w:r>
      <w:r w:rsidR="00827BC9">
        <w:rPr>
          <w:rFonts w:ascii="Arial" w:eastAsia="Times New Roman" w:hAnsi="Arial" w:cs="Arial"/>
          <w:sz w:val="24"/>
          <w:szCs w:val="24"/>
          <w:lang w:val="en" w:eastAsia="es-ES"/>
        </w:rPr>
        <w:t xml:space="preserve">to </w:t>
      </w:r>
      <w:r w:rsidR="00330F58">
        <w:rPr>
          <w:rFonts w:ascii="Arial" w:eastAsia="Times New Roman" w:hAnsi="Arial" w:cs="Arial"/>
          <w:sz w:val="24"/>
          <w:szCs w:val="24"/>
          <w:lang w:val="en" w:eastAsia="es-ES"/>
        </w:rPr>
        <w:t>local communities</w:t>
      </w:r>
      <w:r w:rsidRPr="00330F58">
        <w:rPr>
          <w:rFonts w:ascii="Arial" w:eastAsia="Times New Roman" w:hAnsi="Arial" w:cs="Arial"/>
          <w:sz w:val="24"/>
          <w:szCs w:val="24"/>
          <w:lang w:val="en" w:eastAsia="es-ES"/>
        </w:rPr>
        <w:t>, especially indigenous groups composed of ancestral peoples</w:t>
      </w:r>
      <w:r w:rsidR="00287BB3" w:rsidRPr="00330F58">
        <w:rPr>
          <w:rFonts w:ascii="Arial" w:eastAsia="Times New Roman" w:hAnsi="Arial" w:cs="Arial"/>
          <w:sz w:val="24"/>
          <w:szCs w:val="24"/>
          <w:lang w:val="en" w:eastAsia="es-ES"/>
        </w:rPr>
        <w:t xml:space="preserve">, </w:t>
      </w:r>
      <w:r w:rsidRPr="00330F58">
        <w:rPr>
          <w:rFonts w:ascii="Arial" w:eastAsia="Times New Roman" w:hAnsi="Arial" w:cs="Arial"/>
          <w:sz w:val="24"/>
          <w:szCs w:val="24"/>
          <w:lang w:val="en" w:eastAsia="es-ES"/>
        </w:rPr>
        <w:t xml:space="preserve"> to a permanent adaptation process,  including mechanisms to mitigate </w:t>
      </w:r>
      <w:r w:rsidR="00167D97">
        <w:rPr>
          <w:rFonts w:ascii="Arial" w:eastAsia="Times New Roman" w:hAnsi="Arial" w:cs="Arial"/>
          <w:sz w:val="24"/>
          <w:szCs w:val="24"/>
          <w:lang w:val="en" w:eastAsia="es-ES"/>
        </w:rPr>
        <w:t>its e</w:t>
      </w:r>
      <w:r w:rsidRPr="00330F58">
        <w:rPr>
          <w:rFonts w:ascii="Arial" w:eastAsia="Times New Roman" w:hAnsi="Arial" w:cs="Arial"/>
          <w:sz w:val="24"/>
          <w:szCs w:val="24"/>
          <w:lang w:val="en" w:eastAsia="es-ES"/>
        </w:rPr>
        <w:t>ffects</w:t>
      </w:r>
      <w:r w:rsidR="00827BC9">
        <w:rPr>
          <w:rFonts w:ascii="Arial" w:eastAsia="Times New Roman" w:hAnsi="Arial" w:cs="Arial"/>
          <w:sz w:val="24"/>
          <w:szCs w:val="24"/>
          <w:lang w:val="en" w:eastAsia="es-ES"/>
        </w:rPr>
        <w:t xml:space="preserve">, </w:t>
      </w:r>
      <w:r w:rsidR="00167D97">
        <w:rPr>
          <w:rFonts w:ascii="Arial" w:eastAsia="Times New Roman" w:hAnsi="Arial" w:cs="Arial"/>
          <w:sz w:val="24"/>
          <w:szCs w:val="24"/>
          <w:lang w:val="en" w:eastAsia="es-ES"/>
        </w:rPr>
        <w:t xml:space="preserve"> such as the</w:t>
      </w:r>
      <w:r w:rsidR="00827BC9">
        <w:rPr>
          <w:rFonts w:ascii="Arial" w:eastAsia="Times New Roman" w:hAnsi="Arial" w:cs="Arial"/>
          <w:sz w:val="24"/>
          <w:szCs w:val="24"/>
          <w:lang w:val="en" w:eastAsia="es-ES"/>
        </w:rPr>
        <w:t xml:space="preserve"> rising of particular livestock</w:t>
      </w:r>
      <w:r w:rsidR="00167D97">
        <w:rPr>
          <w:rFonts w:ascii="Arial" w:eastAsia="Times New Roman" w:hAnsi="Arial" w:cs="Arial"/>
          <w:sz w:val="24"/>
          <w:szCs w:val="24"/>
          <w:lang w:val="en" w:eastAsia="es-ES"/>
        </w:rPr>
        <w:t xml:space="preserve"> (lamas and alpacas), development of highly specialized </w:t>
      </w:r>
      <w:r w:rsidR="00827BC9">
        <w:rPr>
          <w:rFonts w:ascii="Arial" w:eastAsia="Times New Roman" w:hAnsi="Arial" w:cs="Arial"/>
          <w:sz w:val="24"/>
          <w:szCs w:val="24"/>
          <w:lang w:val="en" w:eastAsia="es-ES"/>
        </w:rPr>
        <w:t xml:space="preserve">crops and </w:t>
      </w:r>
      <w:r w:rsidR="00167D97">
        <w:rPr>
          <w:rFonts w:ascii="Arial" w:eastAsia="Times New Roman" w:hAnsi="Arial" w:cs="Arial"/>
          <w:sz w:val="24"/>
          <w:szCs w:val="24"/>
          <w:lang w:val="en" w:eastAsia="es-ES"/>
        </w:rPr>
        <w:t>transhumance circuits</w:t>
      </w:r>
      <w:r w:rsidR="00827BC9">
        <w:rPr>
          <w:rFonts w:ascii="Arial" w:eastAsia="Times New Roman" w:hAnsi="Arial" w:cs="Arial"/>
          <w:sz w:val="24"/>
          <w:szCs w:val="24"/>
          <w:lang w:val="en" w:eastAsia="es-ES"/>
        </w:rPr>
        <w:t xml:space="preserve">, </w:t>
      </w:r>
      <w:r w:rsidR="00167D97">
        <w:rPr>
          <w:rFonts w:ascii="Arial" w:eastAsia="Times New Roman" w:hAnsi="Arial" w:cs="Arial"/>
          <w:sz w:val="24"/>
          <w:szCs w:val="24"/>
          <w:lang w:val="en" w:eastAsia="es-ES"/>
        </w:rPr>
        <w:t xml:space="preserve"> and wetland conservation.  </w:t>
      </w:r>
      <w:r w:rsidR="00A80E68">
        <w:rPr>
          <w:rFonts w:ascii="Arial" w:eastAsia="Times New Roman" w:hAnsi="Arial" w:cs="Arial"/>
          <w:sz w:val="24"/>
          <w:szCs w:val="24"/>
          <w:lang w:val="en" w:eastAsia="es-ES"/>
        </w:rPr>
        <w:t xml:space="preserve"> </w:t>
      </w:r>
      <w:r w:rsidR="007103D7">
        <w:rPr>
          <w:rFonts w:ascii="Arial" w:eastAsia="Times New Roman" w:hAnsi="Arial" w:cs="Arial"/>
          <w:sz w:val="24"/>
          <w:szCs w:val="24"/>
          <w:lang w:val="en" w:eastAsia="es-ES"/>
        </w:rPr>
        <w:t xml:space="preserve">Historically, water and land </w:t>
      </w:r>
      <w:r w:rsidR="008F1628">
        <w:rPr>
          <w:rFonts w:ascii="Arial" w:eastAsia="Times New Roman" w:hAnsi="Arial" w:cs="Arial"/>
          <w:sz w:val="24"/>
          <w:szCs w:val="24"/>
          <w:lang w:val="en" w:eastAsia="es-ES"/>
        </w:rPr>
        <w:t xml:space="preserve">resources </w:t>
      </w:r>
      <w:proofErr w:type="gramStart"/>
      <w:r w:rsidR="007103D7">
        <w:rPr>
          <w:rFonts w:ascii="Arial" w:eastAsia="Times New Roman" w:hAnsi="Arial" w:cs="Arial"/>
          <w:sz w:val="24"/>
          <w:szCs w:val="24"/>
          <w:lang w:val="en" w:eastAsia="es-ES"/>
        </w:rPr>
        <w:t xml:space="preserve">have been </w:t>
      </w:r>
      <w:r w:rsidR="007D33C8">
        <w:rPr>
          <w:rFonts w:ascii="Arial" w:eastAsia="Times New Roman" w:hAnsi="Arial" w:cs="Arial"/>
          <w:sz w:val="24"/>
          <w:szCs w:val="24"/>
          <w:lang w:val="en" w:eastAsia="es-ES"/>
        </w:rPr>
        <w:t>managed</w:t>
      </w:r>
      <w:proofErr w:type="gramEnd"/>
      <w:r w:rsidR="007D33C8">
        <w:rPr>
          <w:rFonts w:ascii="Arial" w:eastAsia="Times New Roman" w:hAnsi="Arial" w:cs="Arial"/>
          <w:sz w:val="24"/>
          <w:szCs w:val="24"/>
          <w:lang w:val="en" w:eastAsia="es-ES"/>
        </w:rPr>
        <w:t xml:space="preserve"> like public </w:t>
      </w:r>
      <w:r w:rsidR="007103D7">
        <w:rPr>
          <w:rFonts w:ascii="Arial" w:eastAsia="Times New Roman" w:hAnsi="Arial" w:cs="Arial"/>
          <w:sz w:val="24"/>
          <w:szCs w:val="24"/>
          <w:lang w:val="en" w:eastAsia="es-ES"/>
        </w:rPr>
        <w:t>communal assets</w:t>
      </w:r>
      <w:r w:rsidR="00827BC9">
        <w:rPr>
          <w:rFonts w:ascii="Arial" w:eastAsia="Times New Roman" w:hAnsi="Arial" w:cs="Arial"/>
          <w:sz w:val="24"/>
          <w:szCs w:val="24"/>
          <w:lang w:val="en" w:eastAsia="es-ES"/>
        </w:rPr>
        <w:t xml:space="preserve">, as a manner to share natural hazards and to guarantee access to water sources. However, </w:t>
      </w:r>
      <w:r w:rsidR="007103D7">
        <w:rPr>
          <w:rFonts w:ascii="Arial" w:eastAsia="Times New Roman" w:hAnsi="Arial" w:cs="Arial"/>
          <w:sz w:val="24"/>
          <w:szCs w:val="24"/>
          <w:lang w:val="en" w:eastAsia="es-ES"/>
        </w:rPr>
        <w:t xml:space="preserve">since 1991 a water code, passed under Pinochet´s dictatorship has privatized and </w:t>
      </w:r>
      <w:proofErr w:type="spellStart"/>
      <w:r w:rsidR="007103D7">
        <w:rPr>
          <w:rFonts w:ascii="Arial" w:eastAsia="Times New Roman" w:hAnsi="Arial" w:cs="Arial"/>
          <w:sz w:val="24"/>
          <w:szCs w:val="24"/>
          <w:lang w:val="en" w:eastAsia="es-ES"/>
        </w:rPr>
        <w:t>commodificate</w:t>
      </w:r>
      <w:r w:rsidR="007D33C8">
        <w:rPr>
          <w:rFonts w:ascii="Arial" w:eastAsia="Times New Roman" w:hAnsi="Arial" w:cs="Arial"/>
          <w:sz w:val="24"/>
          <w:szCs w:val="24"/>
          <w:lang w:val="en" w:eastAsia="es-ES"/>
        </w:rPr>
        <w:t>d</w:t>
      </w:r>
      <w:proofErr w:type="spellEnd"/>
      <w:r w:rsidR="007103D7">
        <w:rPr>
          <w:rFonts w:ascii="Arial" w:eastAsia="Times New Roman" w:hAnsi="Arial" w:cs="Arial"/>
          <w:sz w:val="24"/>
          <w:szCs w:val="24"/>
          <w:lang w:val="en" w:eastAsia="es-ES"/>
        </w:rPr>
        <w:t xml:space="preserve"> these resources to facilitate especially larg</w:t>
      </w:r>
      <w:r w:rsidR="00D83BB8">
        <w:rPr>
          <w:rFonts w:ascii="Arial" w:eastAsia="Times New Roman" w:hAnsi="Arial" w:cs="Arial"/>
          <w:sz w:val="24"/>
          <w:szCs w:val="24"/>
          <w:lang w:val="en" w:eastAsia="es-ES"/>
        </w:rPr>
        <w:t>e mining installations</w:t>
      </w:r>
      <w:r w:rsidR="00827BC9">
        <w:rPr>
          <w:rFonts w:ascii="Arial" w:eastAsia="Times New Roman" w:hAnsi="Arial" w:cs="Arial"/>
          <w:sz w:val="24"/>
          <w:szCs w:val="24"/>
          <w:lang w:val="en" w:eastAsia="es-ES"/>
        </w:rPr>
        <w:t xml:space="preserve">. </w:t>
      </w:r>
      <w:r w:rsidR="00D83BB8">
        <w:rPr>
          <w:rFonts w:ascii="Arial" w:eastAsia="Times New Roman" w:hAnsi="Arial" w:cs="Arial"/>
          <w:sz w:val="24"/>
          <w:szCs w:val="24"/>
          <w:lang w:val="en" w:eastAsia="es-ES"/>
        </w:rPr>
        <w:t>Therefore</w:t>
      </w:r>
      <w:r w:rsidR="00827BC9">
        <w:rPr>
          <w:rFonts w:ascii="Arial" w:eastAsia="Times New Roman" w:hAnsi="Arial" w:cs="Arial"/>
          <w:sz w:val="24"/>
          <w:szCs w:val="24"/>
          <w:lang w:val="en" w:eastAsia="es-ES"/>
        </w:rPr>
        <w:t>, out migration of native people towards nearest cities has produced an almost complete abandonment of rural settlements.</w:t>
      </w:r>
      <w:r w:rsidR="00A80E68">
        <w:rPr>
          <w:rFonts w:ascii="Arial" w:eastAsia="Times New Roman" w:hAnsi="Arial" w:cs="Arial"/>
          <w:sz w:val="24"/>
          <w:szCs w:val="24"/>
          <w:lang w:val="en" w:eastAsia="es-ES"/>
        </w:rPr>
        <w:t xml:space="preserve">  </w:t>
      </w:r>
    </w:p>
    <w:p w:rsidR="00D83BB8" w:rsidRDefault="00D83BB8" w:rsidP="00330F58">
      <w:pPr>
        <w:spacing w:after="0" w:line="240" w:lineRule="auto"/>
        <w:jc w:val="both"/>
        <w:rPr>
          <w:rFonts w:ascii="Arial" w:eastAsia="Times New Roman" w:hAnsi="Arial" w:cs="Arial"/>
          <w:sz w:val="24"/>
          <w:szCs w:val="24"/>
          <w:lang w:val="en" w:eastAsia="es-ES"/>
        </w:rPr>
      </w:pPr>
    </w:p>
    <w:p w:rsidR="00D83BB8" w:rsidRDefault="00D83BB8" w:rsidP="00330F58">
      <w:pPr>
        <w:spacing w:after="0" w:line="240" w:lineRule="auto"/>
        <w:jc w:val="both"/>
        <w:rPr>
          <w:rFonts w:ascii="Arial" w:eastAsia="Times New Roman" w:hAnsi="Arial" w:cs="Arial"/>
          <w:sz w:val="24"/>
          <w:szCs w:val="24"/>
          <w:lang w:val="en" w:eastAsia="es-ES"/>
        </w:rPr>
      </w:pPr>
    </w:p>
    <w:p w:rsidR="00D83BB8" w:rsidRDefault="00D83BB8" w:rsidP="00330F58">
      <w:pPr>
        <w:spacing w:after="0" w:line="240" w:lineRule="auto"/>
        <w:jc w:val="both"/>
        <w:rPr>
          <w:rFonts w:ascii="Arial" w:eastAsia="Times New Roman" w:hAnsi="Arial" w:cs="Arial"/>
          <w:sz w:val="24"/>
          <w:szCs w:val="24"/>
          <w:lang w:val="en" w:eastAsia="es-ES"/>
        </w:rPr>
      </w:pPr>
      <w:r>
        <w:rPr>
          <w:rFonts w:ascii="Arial" w:eastAsia="Times New Roman" w:hAnsi="Arial" w:cs="Arial"/>
          <w:sz w:val="24"/>
          <w:szCs w:val="24"/>
          <w:lang w:val="en" w:eastAsia="es-ES"/>
        </w:rPr>
        <w:t>Climate and vegetation cover variability</w:t>
      </w:r>
      <w:r w:rsidR="004F5448">
        <w:rPr>
          <w:rFonts w:ascii="Arial" w:eastAsia="Times New Roman" w:hAnsi="Arial" w:cs="Arial"/>
          <w:sz w:val="24"/>
          <w:szCs w:val="24"/>
          <w:lang w:val="en" w:eastAsia="es-ES"/>
        </w:rPr>
        <w:t>, sensitive areas for conservation.</w:t>
      </w:r>
    </w:p>
    <w:p w:rsidR="00867507" w:rsidRDefault="00867507" w:rsidP="00330F58">
      <w:pPr>
        <w:spacing w:after="0" w:line="240" w:lineRule="auto"/>
        <w:jc w:val="both"/>
        <w:rPr>
          <w:rFonts w:ascii="Arial" w:eastAsia="Times New Roman" w:hAnsi="Arial" w:cs="Arial"/>
          <w:sz w:val="24"/>
          <w:szCs w:val="24"/>
          <w:lang w:val="en" w:eastAsia="es-ES"/>
        </w:rPr>
      </w:pPr>
    </w:p>
    <w:p w:rsidR="00867507" w:rsidRPr="00D8492C" w:rsidRDefault="004F5448" w:rsidP="00330F58">
      <w:pPr>
        <w:spacing w:after="0" w:line="240" w:lineRule="auto"/>
        <w:jc w:val="both"/>
        <w:rPr>
          <w:rFonts w:ascii="Arial" w:eastAsia="Times New Roman" w:hAnsi="Arial" w:cs="Arial"/>
          <w:sz w:val="24"/>
          <w:szCs w:val="24"/>
          <w:lang w:val="en-GB" w:eastAsia="es-ES"/>
        </w:rPr>
      </w:pPr>
      <w:r>
        <w:rPr>
          <w:rFonts w:ascii="Arial" w:eastAsia="Times New Roman" w:hAnsi="Arial" w:cs="Arial"/>
          <w:sz w:val="24"/>
          <w:szCs w:val="24"/>
          <w:lang w:val="en"/>
        </w:rPr>
        <w:t>I</w:t>
      </w:r>
      <w:proofErr w:type="spellStart"/>
      <w:r w:rsidR="00867507" w:rsidRPr="00867507">
        <w:rPr>
          <w:rFonts w:ascii="Arial" w:eastAsia="Times New Roman" w:hAnsi="Arial" w:cs="Arial"/>
          <w:sz w:val="24"/>
          <w:szCs w:val="24"/>
          <w:lang w:val="en-GB"/>
        </w:rPr>
        <w:t>ntera</w:t>
      </w:r>
      <w:r>
        <w:rPr>
          <w:rFonts w:ascii="Arial" w:eastAsia="Times New Roman" w:hAnsi="Arial" w:cs="Arial"/>
          <w:sz w:val="24"/>
          <w:szCs w:val="24"/>
          <w:lang w:val="en-GB"/>
        </w:rPr>
        <w:t>n</w:t>
      </w:r>
      <w:r w:rsidR="00867507" w:rsidRPr="00867507">
        <w:rPr>
          <w:rFonts w:ascii="Arial" w:eastAsia="Times New Roman" w:hAnsi="Arial" w:cs="Arial"/>
          <w:sz w:val="24"/>
          <w:szCs w:val="24"/>
          <w:lang w:val="en-GB"/>
        </w:rPr>
        <w:t>nual</w:t>
      </w:r>
      <w:proofErr w:type="spellEnd"/>
      <w:r w:rsidR="00867507" w:rsidRPr="00867507">
        <w:rPr>
          <w:rFonts w:ascii="Arial" w:eastAsia="Times New Roman" w:hAnsi="Arial" w:cs="Arial"/>
          <w:sz w:val="24"/>
          <w:szCs w:val="24"/>
          <w:lang w:val="en-GB"/>
        </w:rPr>
        <w:t xml:space="preserve"> </w:t>
      </w:r>
      <w:r w:rsidR="00A769A2">
        <w:rPr>
          <w:rFonts w:ascii="Arial" w:eastAsia="Times New Roman" w:hAnsi="Arial" w:cs="Arial"/>
          <w:sz w:val="24"/>
          <w:szCs w:val="24"/>
          <w:lang w:val="en-GB"/>
        </w:rPr>
        <w:t>variability of rainfall i</w:t>
      </w:r>
      <w:r w:rsidR="00867507" w:rsidRPr="00867507">
        <w:rPr>
          <w:rFonts w:ascii="Arial" w:eastAsia="Times New Roman" w:hAnsi="Arial" w:cs="Arial"/>
          <w:sz w:val="24"/>
          <w:szCs w:val="24"/>
          <w:lang w:val="en-GB"/>
        </w:rPr>
        <w:t>s the most relevant climatic feature</w:t>
      </w:r>
      <w:r w:rsidR="00A769A2">
        <w:rPr>
          <w:rFonts w:ascii="Arial" w:eastAsia="Times New Roman" w:hAnsi="Arial" w:cs="Arial"/>
          <w:sz w:val="24"/>
          <w:szCs w:val="24"/>
          <w:lang w:val="en-GB"/>
        </w:rPr>
        <w:t xml:space="preserve"> in Northern Chile Andes highlands</w:t>
      </w:r>
      <w:r w:rsidR="00867507" w:rsidRPr="00867507">
        <w:rPr>
          <w:rFonts w:ascii="Arial" w:eastAsia="Times New Roman" w:hAnsi="Arial" w:cs="Arial"/>
          <w:sz w:val="24"/>
          <w:szCs w:val="24"/>
          <w:lang w:val="en-GB"/>
        </w:rPr>
        <w:t xml:space="preserve">, which is </w:t>
      </w:r>
      <w:r w:rsidR="00101B81">
        <w:rPr>
          <w:rFonts w:ascii="Arial" w:eastAsia="Times New Roman" w:hAnsi="Arial" w:cs="Arial"/>
          <w:sz w:val="24"/>
          <w:szCs w:val="24"/>
          <w:lang w:val="en-GB"/>
        </w:rPr>
        <w:t>in turn,</w:t>
      </w:r>
      <w:r>
        <w:rPr>
          <w:rFonts w:ascii="Arial" w:eastAsia="Times New Roman" w:hAnsi="Arial" w:cs="Arial"/>
          <w:sz w:val="24"/>
          <w:szCs w:val="24"/>
          <w:lang w:val="en-GB"/>
        </w:rPr>
        <w:t xml:space="preserve"> is</w:t>
      </w:r>
      <w:r w:rsidR="00101B81">
        <w:rPr>
          <w:rFonts w:ascii="Arial" w:eastAsia="Times New Roman" w:hAnsi="Arial" w:cs="Arial"/>
          <w:sz w:val="24"/>
          <w:szCs w:val="24"/>
          <w:lang w:val="en-GB"/>
        </w:rPr>
        <w:t xml:space="preserve"> </w:t>
      </w:r>
      <w:r w:rsidR="00867507">
        <w:rPr>
          <w:rFonts w:ascii="Arial" w:eastAsia="Times New Roman" w:hAnsi="Arial" w:cs="Arial"/>
          <w:sz w:val="24"/>
          <w:szCs w:val="24"/>
          <w:lang w:val="en-GB"/>
        </w:rPr>
        <w:t>asso</w:t>
      </w:r>
      <w:r w:rsidR="00867507" w:rsidRPr="00867507">
        <w:rPr>
          <w:rFonts w:ascii="Arial" w:eastAsia="Times New Roman" w:hAnsi="Arial" w:cs="Arial"/>
          <w:sz w:val="24"/>
          <w:szCs w:val="24"/>
          <w:lang w:val="en-GB"/>
        </w:rPr>
        <w:t xml:space="preserve">ciated to the performance of the </w:t>
      </w:r>
      <w:r w:rsidR="00867507" w:rsidRPr="00867507">
        <w:rPr>
          <w:rFonts w:ascii="Arial" w:eastAsia="Times New Roman" w:hAnsi="Arial" w:cs="Arial"/>
          <w:sz w:val="24"/>
          <w:szCs w:val="24"/>
          <w:lang w:val="en-GB"/>
        </w:rPr>
        <w:lastRenderedPageBreak/>
        <w:t>South American Monsoon</w:t>
      </w:r>
      <w:r w:rsidR="00101B81">
        <w:rPr>
          <w:rFonts w:ascii="Arial" w:eastAsia="Times New Roman" w:hAnsi="Arial" w:cs="Arial"/>
          <w:sz w:val="24"/>
          <w:szCs w:val="24"/>
          <w:lang w:val="en-GB"/>
        </w:rPr>
        <w:t xml:space="preserve"> and </w:t>
      </w:r>
      <w:r w:rsidR="00A769A2">
        <w:rPr>
          <w:rFonts w:ascii="Arial" w:eastAsia="Times New Roman" w:hAnsi="Arial" w:cs="Arial"/>
          <w:sz w:val="24"/>
          <w:szCs w:val="24"/>
          <w:lang w:val="en-GB"/>
        </w:rPr>
        <w:t xml:space="preserve">to ENSO </w:t>
      </w:r>
      <w:r w:rsidR="00101B81">
        <w:rPr>
          <w:rFonts w:ascii="Arial" w:eastAsia="Times New Roman" w:hAnsi="Arial" w:cs="Arial"/>
          <w:sz w:val="24"/>
          <w:szCs w:val="24"/>
          <w:lang w:val="en-GB"/>
        </w:rPr>
        <w:t xml:space="preserve">(El Niño Southern Oscillation phenomena, </w:t>
      </w:r>
      <w:r w:rsidR="00867507" w:rsidRPr="00A769A2">
        <w:rPr>
          <w:rFonts w:ascii="Arial" w:eastAsia="Times New Roman" w:hAnsi="Arial" w:cs="Arial"/>
          <w:sz w:val="24"/>
          <w:szCs w:val="24"/>
          <w:lang w:val="en-GB"/>
        </w:rPr>
        <w:t xml:space="preserve">Romero et al., 2013). </w:t>
      </w:r>
      <w:r>
        <w:rPr>
          <w:rFonts w:ascii="Arial" w:eastAsia="Times New Roman" w:hAnsi="Arial" w:cs="Arial"/>
          <w:sz w:val="24"/>
          <w:szCs w:val="24"/>
          <w:lang w:val="en-GB"/>
        </w:rPr>
        <w:t xml:space="preserve">In </w:t>
      </w:r>
      <w:r w:rsidR="00A769A2" w:rsidRPr="00A769A2">
        <w:rPr>
          <w:rFonts w:ascii="Arial" w:eastAsia="Times New Roman" w:hAnsi="Arial" w:cs="Arial"/>
          <w:sz w:val="24"/>
          <w:szCs w:val="24"/>
          <w:lang w:val="en-GB"/>
        </w:rPr>
        <w:t>rainy summer</w:t>
      </w:r>
      <w:r>
        <w:rPr>
          <w:rFonts w:ascii="Arial" w:eastAsia="Times New Roman" w:hAnsi="Arial" w:cs="Arial"/>
          <w:sz w:val="24"/>
          <w:szCs w:val="24"/>
          <w:lang w:val="en-GB"/>
        </w:rPr>
        <w:t>s</w:t>
      </w:r>
      <w:r w:rsidR="00A769A2" w:rsidRPr="00A769A2">
        <w:rPr>
          <w:rFonts w:ascii="Arial" w:eastAsia="Times New Roman" w:hAnsi="Arial" w:cs="Arial"/>
          <w:sz w:val="24"/>
          <w:szCs w:val="24"/>
          <w:lang w:val="en-GB"/>
        </w:rPr>
        <w:t>, linked to La Niña, such as th</w:t>
      </w:r>
      <w:r>
        <w:rPr>
          <w:rFonts w:ascii="Arial" w:eastAsia="Times New Roman" w:hAnsi="Arial" w:cs="Arial"/>
          <w:sz w:val="24"/>
          <w:szCs w:val="24"/>
          <w:lang w:val="en-GB"/>
        </w:rPr>
        <w:t xml:space="preserve">is that </w:t>
      </w:r>
      <w:r w:rsidR="00101B81">
        <w:rPr>
          <w:rFonts w:ascii="Arial" w:eastAsia="Times New Roman" w:hAnsi="Arial" w:cs="Arial"/>
          <w:sz w:val="24"/>
          <w:szCs w:val="24"/>
          <w:lang w:val="en-GB"/>
        </w:rPr>
        <w:t xml:space="preserve">took place </w:t>
      </w:r>
      <w:r w:rsidR="00A769A2" w:rsidRPr="00A769A2">
        <w:rPr>
          <w:rFonts w:ascii="Arial" w:eastAsia="Times New Roman" w:hAnsi="Arial" w:cs="Arial"/>
          <w:sz w:val="24"/>
          <w:szCs w:val="24"/>
          <w:lang w:val="en-GB"/>
        </w:rPr>
        <w:t xml:space="preserve">between December 2000 and March 2001, 616 mm of rainfall </w:t>
      </w:r>
      <w:proofErr w:type="gramStart"/>
      <w:r w:rsidR="00A769A2" w:rsidRPr="00A769A2">
        <w:rPr>
          <w:rFonts w:ascii="Arial" w:eastAsia="Times New Roman" w:hAnsi="Arial" w:cs="Arial"/>
          <w:sz w:val="24"/>
          <w:szCs w:val="24"/>
          <w:lang w:val="en-GB"/>
        </w:rPr>
        <w:t>were recorded</w:t>
      </w:r>
      <w:proofErr w:type="gramEnd"/>
      <w:r w:rsidR="00A769A2" w:rsidRPr="00A769A2">
        <w:rPr>
          <w:rFonts w:ascii="Arial" w:eastAsia="Times New Roman" w:hAnsi="Arial" w:cs="Arial"/>
          <w:sz w:val="24"/>
          <w:szCs w:val="24"/>
          <w:lang w:val="en-GB"/>
        </w:rPr>
        <w:t xml:space="preserve"> in </w:t>
      </w:r>
      <w:proofErr w:type="spellStart"/>
      <w:r w:rsidR="00A769A2" w:rsidRPr="00A769A2">
        <w:rPr>
          <w:rFonts w:ascii="Arial" w:eastAsia="Times New Roman" w:hAnsi="Arial" w:cs="Arial"/>
          <w:sz w:val="24"/>
          <w:szCs w:val="24"/>
          <w:lang w:val="en-GB"/>
        </w:rPr>
        <w:t>Chungará</w:t>
      </w:r>
      <w:proofErr w:type="spellEnd"/>
      <w:r w:rsidR="00A769A2" w:rsidRPr="00A769A2">
        <w:rPr>
          <w:rFonts w:ascii="Arial" w:eastAsia="Times New Roman" w:hAnsi="Arial" w:cs="Arial"/>
          <w:sz w:val="24"/>
          <w:szCs w:val="24"/>
          <w:lang w:val="en-GB"/>
        </w:rPr>
        <w:t xml:space="preserve">, </w:t>
      </w:r>
      <w:r w:rsidR="00101B81">
        <w:rPr>
          <w:rFonts w:ascii="Arial" w:eastAsia="Times New Roman" w:hAnsi="Arial" w:cs="Arial"/>
          <w:sz w:val="24"/>
          <w:szCs w:val="24"/>
          <w:lang w:val="en-GB"/>
        </w:rPr>
        <w:t xml:space="preserve">a </w:t>
      </w:r>
      <w:r w:rsidR="00A769A2" w:rsidRPr="00A769A2">
        <w:rPr>
          <w:rFonts w:ascii="Arial" w:eastAsia="Times New Roman" w:hAnsi="Arial" w:cs="Arial"/>
          <w:sz w:val="24"/>
          <w:szCs w:val="24"/>
          <w:lang w:val="en-GB"/>
        </w:rPr>
        <w:t>meteorological s</w:t>
      </w:r>
      <w:r w:rsidR="00101B81">
        <w:rPr>
          <w:rFonts w:ascii="Arial" w:eastAsia="Times New Roman" w:hAnsi="Arial" w:cs="Arial"/>
          <w:sz w:val="24"/>
          <w:szCs w:val="24"/>
          <w:lang w:val="en-GB"/>
        </w:rPr>
        <w:t>tation located at 18.</w:t>
      </w:r>
      <w:r w:rsidR="00A769A2" w:rsidRPr="00A769A2">
        <w:rPr>
          <w:rFonts w:ascii="Arial" w:eastAsia="Times New Roman" w:hAnsi="Arial" w:cs="Arial"/>
          <w:sz w:val="24"/>
          <w:szCs w:val="24"/>
          <w:lang w:val="en-GB"/>
        </w:rPr>
        <w:t xml:space="preserve">14ºS and 4585 meters above sea level. </w:t>
      </w:r>
      <w:r w:rsidR="00101B81">
        <w:rPr>
          <w:rFonts w:ascii="Arial" w:eastAsia="Times New Roman" w:hAnsi="Arial" w:cs="Arial"/>
          <w:sz w:val="24"/>
          <w:szCs w:val="24"/>
          <w:lang w:val="en-GB"/>
        </w:rPr>
        <w:t xml:space="preserve"> </w:t>
      </w:r>
      <w:r w:rsidR="00A769A2" w:rsidRPr="00A769A2">
        <w:rPr>
          <w:rFonts w:ascii="Arial" w:eastAsia="Times New Roman" w:hAnsi="Arial" w:cs="Arial"/>
          <w:sz w:val="24"/>
          <w:szCs w:val="24"/>
          <w:lang w:val="en-GB"/>
        </w:rPr>
        <w:t xml:space="preserve">On the contrary, in the dryer summer  </w:t>
      </w:r>
      <w:r w:rsidR="00867507" w:rsidRPr="00A769A2">
        <w:rPr>
          <w:rFonts w:ascii="Arial" w:eastAsia="Times New Roman" w:hAnsi="Arial" w:cs="Arial"/>
          <w:sz w:val="24"/>
          <w:szCs w:val="24"/>
          <w:lang w:val="en-GB"/>
        </w:rPr>
        <w:t xml:space="preserve"> </w:t>
      </w:r>
      <w:r w:rsidR="00A769A2" w:rsidRPr="00A769A2">
        <w:rPr>
          <w:rFonts w:ascii="Arial" w:eastAsia="Times New Roman" w:hAnsi="Arial" w:cs="Arial"/>
          <w:sz w:val="24"/>
          <w:szCs w:val="24"/>
          <w:lang w:val="en-GB"/>
        </w:rPr>
        <w:t xml:space="preserve">season </w:t>
      </w:r>
      <w:r>
        <w:rPr>
          <w:rFonts w:ascii="Arial" w:eastAsia="Times New Roman" w:hAnsi="Arial" w:cs="Arial"/>
          <w:sz w:val="24"/>
          <w:szCs w:val="24"/>
          <w:lang w:val="en-GB"/>
        </w:rPr>
        <w:t xml:space="preserve">occurred </w:t>
      </w:r>
      <w:r w:rsidR="00A769A2" w:rsidRPr="00A769A2">
        <w:rPr>
          <w:rFonts w:ascii="Arial" w:eastAsia="Times New Roman" w:hAnsi="Arial" w:cs="Arial"/>
          <w:sz w:val="24"/>
          <w:szCs w:val="24"/>
          <w:lang w:val="en-GB"/>
        </w:rPr>
        <w:t xml:space="preserve">between December 2010 and March 2011, no </w:t>
      </w:r>
      <w:r w:rsidR="00A769A2">
        <w:rPr>
          <w:rFonts w:ascii="Arial" w:eastAsia="Times New Roman" w:hAnsi="Arial" w:cs="Arial"/>
          <w:sz w:val="24"/>
          <w:szCs w:val="24"/>
          <w:lang w:val="en-GB"/>
        </w:rPr>
        <w:t xml:space="preserve">rainfall </w:t>
      </w:r>
      <w:r>
        <w:rPr>
          <w:rFonts w:ascii="Arial" w:eastAsia="Times New Roman" w:hAnsi="Arial" w:cs="Arial"/>
          <w:sz w:val="24"/>
          <w:szCs w:val="24"/>
          <w:lang w:val="en-GB"/>
        </w:rPr>
        <w:t xml:space="preserve">were recorded at </w:t>
      </w:r>
      <w:r w:rsidR="00A769A2">
        <w:rPr>
          <w:rFonts w:ascii="Arial" w:eastAsia="Times New Roman" w:hAnsi="Arial" w:cs="Arial"/>
          <w:sz w:val="24"/>
          <w:szCs w:val="24"/>
          <w:lang w:val="en-GB"/>
        </w:rPr>
        <w:t xml:space="preserve">this place </w:t>
      </w:r>
      <w:r w:rsidR="00867507" w:rsidRPr="00A769A2">
        <w:rPr>
          <w:rFonts w:ascii="Arial" w:eastAsia="Times New Roman" w:hAnsi="Arial" w:cs="Arial"/>
          <w:sz w:val="24"/>
          <w:szCs w:val="24"/>
          <w:lang w:val="en-GB"/>
        </w:rPr>
        <w:t>(</w:t>
      </w:r>
      <w:proofErr w:type="spellStart"/>
      <w:r w:rsidR="00867507" w:rsidRPr="00A769A2">
        <w:rPr>
          <w:rFonts w:ascii="Arial" w:eastAsia="Times New Roman" w:hAnsi="Arial" w:cs="Arial"/>
          <w:sz w:val="24"/>
          <w:szCs w:val="24"/>
          <w:lang w:val="en-GB"/>
        </w:rPr>
        <w:t>Mendonca</w:t>
      </w:r>
      <w:proofErr w:type="spellEnd"/>
      <w:r w:rsidR="00867507" w:rsidRPr="00A769A2">
        <w:rPr>
          <w:rFonts w:ascii="Arial" w:eastAsia="Times New Roman" w:hAnsi="Arial" w:cs="Arial"/>
          <w:sz w:val="24"/>
          <w:szCs w:val="24"/>
          <w:lang w:val="en-GB"/>
        </w:rPr>
        <w:t xml:space="preserve"> y Romero, 2014)</w:t>
      </w:r>
      <w:r w:rsidR="00101B81">
        <w:rPr>
          <w:rFonts w:ascii="Arial" w:eastAsia="Times New Roman" w:hAnsi="Arial" w:cs="Arial"/>
          <w:sz w:val="24"/>
          <w:szCs w:val="24"/>
          <w:lang w:val="en-GB"/>
        </w:rPr>
        <w:t>, reducing drastically water availability</w:t>
      </w:r>
      <w:r w:rsidR="00867507" w:rsidRPr="00A769A2">
        <w:rPr>
          <w:rFonts w:ascii="Arial" w:eastAsia="Times New Roman" w:hAnsi="Arial" w:cs="Arial"/>
          <w:sz w:val="24"/>
          <w:szCs w:val="24"/>
          <w:lang w:val="en-GB"/>
        </w:rPr>
        <w:t xml:space="preserve">. </w:t>
      </w:r>
      <w:r w:rsidR="00101B81">
        <w:rPr>
          <w:rFonts w:ascii="Arial" w:eastAsia="Times New Roman" w:hAnsi="Arial" w:cs="Arial"/>
          <w:sz w:val="24"/>
          <w:szCs w:val="24"/>
          <w:lang w:val="en-GB"/>
        </w:rPr>
        <w:t xml:space="preserve"> </w:t>
      </w:r>
      <w:proofErr w:type="spellStart"/>
      <w:r w:rsidR="00A769A2" w:rsidRPr="00101B81">
        <w:rPr>
          <w:rFonts w:ascii="Arial" w:eastAsia="Times New Roman" w:hAnsi="Arial" w:cs="Arial"/>
          <w:sz w:val="24"/>
          <w:szCs w:val="24"/>
          <w:lang w:val="en-GB"/>
        </w:rPr>
        <w:t>Pluviometric</w:t>
      </w:r>
      <w:proofErr w:type="spellEnd"/>
      <w:r w:rsidR="00A769A2" w:rsidRPr="00101B81">
        <w:rPr>
          <w:rFonts w:ascii="Arial" w:eastAsia="Times New Roman" w:hAnsi="Arial" w:cs="Arial"/>
          <w:sz w:val="24"/>
          <w:szCs w:val="24"/>
          <w:lang w:val="en-GB"/>
        </w:rPr>
        <w:t xml:space="preserve"> variations are the reason for </w:t>
      </w:r>
      <w:r w:rsidR="00101B81" w:rsidRPr="00101B81">
        <w:rPr>
          <w:rFonts w:ascii="Arial" w:eastAsia="Times New Roman" w:hAnsi="Arial" w:cs="Arial"/>
          <w:sz w:val="24"/>
          <w:szCs w:val="24"/>
          <w:lang w:val="en-GB"/>
        </w:rPr>
        <w:t>seasonal and an</w:t>
      </w:r>
      <w:r>
        <w:rPr>
          <w:rFonts w:ascii="Arial" w:eastAsia="Times New Roman" w:hAnsi="Arial" w:cs="Arial"/>
          <w:sz w:val="24"/>
          <w:szCs w:val="24"/>
          <w:lang w:val="en-GB"/>
        </w:rPr>
        <w:t>n</w:t>
      </w:r>
      <w:r w:rsidR="00101B81" w:rsidRPr="00101B81">
        <w:rPr>
          <w:rFonts w:ascii="Arial" w:eastAsia="Times New Roman" w:hAnsi="Arial" w:cs="Arial"/>
          <w:sz w:val="24"/>
          <w:szCs w:val="24"/>
          <w:lang w:val="en-GB"/>
        </w:rPr>
        <w:t xml:space="preserve">ual </w:t>
      </w:r>
      <w:r>
        <w:rPr>
          <w:rFonts w:ascii="Arial" w:eastAsia="Times New Roman" w:hAnsi="Arial" w:cs="Arial"/>
          <w:sz w:val="24"/>
          <w:szCs w:val="24"/>
          <w:lang w:val="en-GB"/>
        </w:rPr>
        <w:t>fluctua</w:t>
      </w:r>
      <w:r w:rsidR="00101B81" w:rsidRPr="00101B81">
        <w:rPr>
          <w:rFonts w:ascii="Arial" w:eastAsia="Times New Roman" w:hAnsi="Arial" w:cs="Arial"/>
          <w:sz w:val="24"/>
          <w:szCs w:val="24"/>
          <w:lang w:val="en-GB"/>
        </w:rPr>
        <w:t xml:space="preserve">tion of </w:t>
      </w:r>
      <w:r w:rsidR="00A769A2" w:rsidRPr="00101B81">
        <w:rPr>
          <w:rFonts w:ascii="Arial" w:eastAsia="Times New Roman" w:hAnsi="Arial" w:cs="Arial"/>
          <w:sz w:val="24"/>
          <w:szCs w:val="24"/>
          <w:lang w:val="en-GB"/>
        </w:rPr>
        <w:t xml:space="preserve">vegetation cover and </w:t>
      </w:r>
      <w:r w:rsidR="00101B81" w:rsidRPr="00101B81">
        <w:rPr>
          <w:rFonts w:ascii="Arial" w:eastAsia="Times New Roman" w:hAnsi="Arial" w:cs="Arial"/>
          <w:sz w:val="24"/>
          <w:szCs w:val="24"/>
          <w:lang w:val="en-GB"/>
        </w:rPr>
        <w:t xml:space="preserve">grasslands, </w:t>
      </w:r>
      <w:r w:rsidR="00A769A2" w:rsidRPr="00101B81">
        <w:rPr>
          <w:rFonts w:ascii="Arial" w:eastAsia="Times New Roman" w:hAnsi="Arial" w:cs="Arial"/>
          <w:sz w:val="24"/>
          <w:szCs w:val="24"/>
          <w:lang w:val="en-GB"/>
        </w:rPr>
        <w:t>bet</w:t>
      </w:r>
      <w:r>
        <w:rPr>
          <w:rFonts w:ascii="Arial" w:eastAsia="Times New Roman" w:hAnsi="Arial" w:cs="Arial"/>
          <w:sz w:val="24"/>
          <w:szCs w:val="24"/>
          <w:lang w:val="en-GB"/>
        </w:rPr>
        <w:t>ween dryer and rainy years (FIG.</w:t>
      </w:r>
      <w:r w:rsidR="00867507" w:rsidRPr="00101B81">
        <w:rPr>
          <w:rFonts w:ascii="Arial" w:eastAsia="Times New Roman" w:hAnsi="Arial" w:cs="Arial"/>
          <w:sz w:val="24"/>
          <w:szCs w:val="24"/>
          <w:lang w:val="en-GB"/>
        </w:rPr>
        <w:t>1)</w:t>
      </w:r>
      <w:r w:rsidR="00101B81" w:rsidRPr="00101B81">
        <w:rPr>
          <w:rFonts w:ascii="Arial" w:eastAsia="Times New Roman" w:hAnsi="Arial" w:cs="Arial"/>
          <w:sz w:val="24"/>
          <w:szCs w:val="24"/>
          <w:lang w:val="en-GB"/>
        </w:rPr>
        <w:t xml:space="preserve">. Some ecosystems located at the highlands, like </w:t>
      </w:r>
      <w:proofErr w:type="gramStart"/>
      <w:r w:rsidR="00101B81" w:rsidRPr="00101B81">
        <w:rPr>
          <w:rFonts w:ascii="Arial" w:eastAsia="Times New Roman" w:hAnsi="Arial" w:cs="Arial"/>
          <w:sz w:val="24"/>
          <w:szCs w:val="24"/>
          <w:lang w:val="en-GB"/>
        </w:rPr>
        <w:t>wetlands</w:t>
      </w:r>
      <w:proofErr w:type="gramEnd"/>
      <w:r w:rsidR="00101B81" w:rsidRPr="00101B81">
        <w:rPr>
          <w:rFonts w:ascii="Arial" w:eastAsia="Times New Roman" w:hAnsi="Arial" w:cs="Arial"/>
          <w:sz w:val="24"/>
          <w:szCs w:val="24"/>
          <w:lang w:val="en-GB"/>
        </w:rPr>
        <w:t xml:space="preserve"> (</w:t>
      </w:r>
      <w:proofErr w:type="spellStart"/>
      <w:r w:rsidR="00101B81" w:rsidRPr="00101B81">
        <w:rPr>
          <w:rFonts w:ascii="Arial" w:eastAsia="Times New Roman" w:hAnsi="Arial" w:cs="Arial"/>
          <w:sz w:val="24"/>
          <w:szCs w:val="24"/>
          <w:lang w:val="en-GB"/>
        </w:rPr>
        <w:t>bofedales</w:t>
      </w:r>
      <w:proofErr w:type="spellEnd"/>
      <w:r w:rsidR="00101B81" w:rsidRPr="00101B81">
        <w:rPr>
          <w:rFonts w:ascii="Arial" w:eastAsia="Times New Roman" w:hAnsi="Arial" w:cs="Arial"/>
          <w:sz w:val="24"/>
          <w:szCs w:val="24"/>
          <w:lang w:val="en-GB"/>
        </w:rPr>
        <w:t xml:space="preserve">) and ecological belts formed by shrubs and grasses situated </w:t>
      </w:r>
      <w:r>
        <w:rPr>
          <w:rFonts w:ascii="Arial" w:eastAsia="Times New Roman" w:hAnsi="Arial" w:cs="Arial"/>
          <w:sz w:val="24"/>
          <w:szCs w:val="24"/>
          <w:lang w:val="en-GB"/>
        </w:rPr>
        <w:t xml:space="preserve">along </w:t>
      </w:r>
      <w:r w:rsidR="00101B81" w:rsidRPr="00101B81">
        <w:rPr>
          <w:rFonts w:ascii="Arial" w:eastAsia="Times New Roman" w:hAnsi="Arial" w:cs="Arial"/>
          <w:sz w:val="24"/>
          <w:szCs w:val="24"/>
          <w:lang w:val="en-GB"/>
        </w:rPr>
        <w:t xml:space="preserve">valleys </w:t>
      </w:r>
      <w:r>
        <w:rPr>
          <w:rFonts w:ascii="Arial" w:eastAsia="Times New Roman" w:hAnsi="Arial" w:cs="Arial"/>
          <w:sz w:val="24"/>
          <w:szCs w:val="24"/>
          <w:lang w:val="en-GB"/>
        </w:rPr>
        <w:t xml:space="preserve">and slopes </w:t>
      </w:r>
      <w:r w:rsidR="00101B81" w:rsidRPr="00101B81">
        <w:rPr>
          <w:rFonts w:ascii="Arial" w:eastAsia="Times New Roman" w:hAnsi="Arial" w:cs="Arial"/>
          <w:sz w:val="24"/>
          <w:szCs w:val="24"/>
          <w:lang w:val="en-GB"/>
        </w:rPr>
        <w:t xml:space="preserve">must </w:t>
      </w:r>
      <w:r>
        <w:rPr>
          <w:rFonts w:ascii="Arial" w:eastAsia="Times New Roman" w:hAnsi="Arial" w:cs="Arial"/>
          <w:sz w:val="24"/>
          <w:szCs w:val="24"/>
          <w:lang w:val="en-GB"/>
        </w:rPr>
        <w:t>be conserved because they offer</w:t>
      </w:r>
      <w:r w:rsidR="00101B81" w:rsidRPr="00101B81">
        <w:rPr>
          <w:rFonts w:ascii="Arial" w:eastAsia="Times New Roman" w:hAnsi="Arial" w:cs="Arial"/>
          <w:sz w:val="24"/>
          <w:szCs w:val="24"/>
          <w:lang w:val="en-GB"/>
        </w:rPr>
        <w:t xml:space="preserve"> </w:t>
      </w:r>
      <w:r w:rsidR="00D8492C">
        <w:rPr>
          <w:rFonts w:ascii="Arial" w:eastAsia="Times New Roman" w:hAnsi="Arial" w:cs="Arial"/>
          <w:sz w:val="24"/>
          <w:szCs w:val="24"/>
          <w:lang w:val="en-GB"/>
        </w:rPr>
        <w:t>important</w:t>
      </w:r>
      <w:r w:rsidR="00101B81" w:rsidRPr="00101B81">
        <w:rPr>
          <w:rFonts w:ascii="Arial" w:eastAsia="Times New Roman" w:hAnsi="Arial" w:cs="Arial"/>
          <w:sz w:val="24"/>
          <w:szCs w:val="24"/>
          <w:lang w:val="en-GB"/>
        </w:rPr>
        <w:t xml:space="preserve"> environmental services</w:t>
      </w:r>
      <w:r>
        <w:rPr>
          <w:rFonts w:ascii="Arial" w:eastAsia="Times New Roman" w:hAnsi="Arial" w:cs="Arial"/>
          <w:sz w:val="24"/>
          <w:szCs w:val="24"/>
          <w:lang w:val="en-GB"/>
        </w:rPr>
        <w:t xml:space="preserve">, </w:t>
      </w:r>
      <w:r w:rsidR="00101B81" w:rsidRPr="00101B81">
        <w:rPr>
          <w:rFonts w:ascii="Arial" w:eastAsia="Times New Roman" w:hAnsi="Arial" w:cs="Arial"/>
          <w:sz w:val="24"/>
          <w:szCs w:val="24"/>
          <w:lang w:val="en-GB"/>
        </w:rPr>
        <w:t>like w</w:t>
      </w:r>
      <w:r w:rsidR="00D8492C">
        <w:rPr>
          <w:rFonts w:ascii="Arial" w:eastAsia="Times New Roman" w:hAnsi="Arial" w:cs="Arial"/>
          <w:sz w:val="24"/>
          <w:szCs w:val="24"/>
          <w:lang w:val="en-GB"/>
        </w:rPr>
        <w:t>a</w:t>
      </w:r>
      <w:r w:rsidR="00101B81" w:rsidRPr="00101B81">
        <w:rPr>
          <w:rFonts w:ascii="Arial" w:eastAsia="Times New Roman" w:hAnsi="Arial" w:cs="Arial"/>
          <w:sz w:val="24"/>
          <w:szCs w:val="24"/>
          <w:lang w:val="en-GB"/>
        </w:rPr>
        <w:t xml:space="preserve">ter </w:t>
      </w:r>
      <w:r w:rsidR="00D8492C">
        <w:rPr>
          <w:rFonts w:ascii="Arial" w:eastAsia="Times New Roman" w:hAnsi="Arial" w:cs="Arial"/>
          <w:sz w:val="24"/>
          <w:szCs w:val="24"/>
          <w:lang w:val="en-GB"/>
        </w:rPr>
        <w:t>inf</w:t>
      </w:r>
      <w:r w:rsidR="00101B81" w:rsidRPr="00101B81">
        <w:rPr>
          <w:rFonts w:ascii="Arial" w:eastAsia="Times New Roman" w:hAnsi="Arial" w:cs="Arial"/>
          <w:sz w:val="24"/>
          <w:szCs w:val="24"/>
          <w:lang w:val="en-GB"/>
        </w:rPr>
        <w:t xml:space="preserve">iltration </w:t>
      </w:r>
      <w:r>
        <w:rPr>
          <w:rFonts w:ascii="Arial" w:eastAsia="Times New Roman" w:hAnsi="Arial" w:cs="Arial"/>
          <w:sz w:val="24"/>
          <w:szCs w:val="24"/>
          <w:lang w:val="en-GB"/>
        </w:rPr>
        <w:t xml:space="preserve">and storage </w:t>
      </w:r>
      <w:r w:rsidR="00101B81" w:rsidRPr="00101B81">
        <w:rPr>
          <w:rFonts w:ascii="Arial" w:eastAsia="Times New Roman" w:hAnsi="Arial" w:cs="Arial"/>
          <w:sz w:val="24"/>
          <w:szCs w:val="24"/>
          <w:lang w:val="en-GB"/>
        </w:rPr>
        <w:t xml:space="preserve">in soils, ground </w:t>
      </w:r>
      <w:r w:rsidR="00D8492C">
        <w:rPr>
          <w:rFonts w:ascii="Arial" w:eastAsia="Times New Roman" w:hAnsi="Arial" w:cs="Arial"/>
          <w:sz w:val="24"/>
          <w:szCs w:val="24"/>
          <w:lang w:val="en-GB"/>
        </w:rPr>
        <w:t>wa</w:t>
      </w:r>
      <w:r w:rsidR="00101B81" w:rsidRPr="00101B81">
        <w:rPr>
          <w:rFonts w:ascii="Arial" w:eastAsia="Times New Roman" w:hAnsi="Arial" w:cs="Arial"/>
          <w:sz w:val="24"/>
          <w:szCs w:val="24"/>
          <w:lang w:val="en-GB"/>
        </w:rPr>
        <w:t>ter recharge, biodiversity refuges an</w:t>
      </w:r>
      <w:r w:rsidR="00D8492C">
        <w:rPr>
          <w:rFonts w:ascii="Arial" w:eastAsia="Times New Roman" w:hAnsi="Arial" w:cs="Arial"/>
          <w:sz w:val="24"/>
          <w:szCs w:val="24"/>
          <w:lang w:val="en-GB"/>
        </w:rPr>
        <w:t>d human communities sett</w:t>
      </w:r>
      <w:r w:rsidR="00101B81">
        <w:rPr>
          <w:rFonts w:ascii="Arial" w:eastAsia="Times New Roman" w:hAnsi="Arial" w:cs="Arial"/>
          <w:sz w:val="24"/>
          <w:szCs w:val="24"/>
          <w:lang w:val="en-GB"/>
        </w:rPr>
        <w:t xml:space="preserve">lements. </w:t>
      </w:r>
      <w:r w:rsidR="00101B81" w:rsidRPr="00101B81">
        <w:rPr>
          <w:rFonts w:ascii="Arial" w:eastAsia="Times New Roman" w:hAnsi="Arial" w:cs="Arial"/>
          <w:sz w:val="24"/>
          <w:szCs w:val="24"/>
          <w:lang w:val="en-GB"/>
        </w:rPr>
        <w:t>According to IPCC previous (Romero et al.,</w:t>
      </w:r>
      <w:r w:rsidR="00D8492C">
        <w:rPr>
          <w:rFonts w:ascii="Arial" w:eastAsia="Times New Roman" w:hAnsi="Arial" w:cs="Arial"/>
          <w:sz w:val="24"/>
          <w:szCs w:val="24"/>
          <w:lang w:val="en-GB"/>
        </w:rPr>
        <w:t xml:space="preserve"> 2</w:t>
      </w:r>
      <w:r w:rsidR="00101B81" w:rsidRPr="00101B81">
        <w:rPr>
          <w:rFonts w:ascii="Arial" w:eastAsia="Times New Roman" w:hAnsi="Arial" w:cs="Arial"/>
          <w:sz w:val="24"/>
          <w:szCs w:val="24"/>
          <w:lang w:val="en-GB"/>
        </w:rPr>
        <w:t>013) and current estimations (</w:t>
      </w:r>
      <w:proofErr w:type="spellStart"/>
      <w:r w:rsidR="00101B81" w:rsidRPr="00101B81">
        <w:rPr>
          <w:rFonts w:ascii="Arial" w:eastAsia="Times New Roman" w:hAnsi="Arial" w:cs="Arial"/>
          <w:sz w:val="24"/>
          <w:szCs w:val="24"/>
          <w:lang w:val="en-GB"/>
        </w:rPr>
        <w:t>Sarricolea</w:t>
      </w:r>
      <w:proofErr w:type="spellEnd"/>
      <w:r w:rsidR="00101B81" w:rsidRPr="00101B81">
        <w:rPr>
          <w:rFonts w:ascii="Arial" w:eastAsia="Times New Roman" w:hAnsi="Arial" w:cs="Arial"/>
          <w:sz w:val="24"/>
          <w:szCs w:val="24"/>
          <w:lang w:val="en-GB"/>
        </w:rPr>
        <w:t xml:space="preserve">, 2014), rainfall variability and </w:t>
      </w:r>
      <w:r w:rsidR="00D8492C">
        <w:rPr>
          <w:rFonts w:ascii="Arial" w:eastAsia="Times New Roman" w:hAnsi="Arial" w:cs="Arial"/>
          <w:sz w:val="24"/>
          <w:szCs w:val="24"/>
          <w:lang w:val="en-GB"/>
        </w:rPr>
        <w:t>then, wa</w:t>
      </w:r>
      <w:r w:rsidR="00101B81" w:rsidRPr="00101B81">
        <w:rPr>
          <w:rFonts w:ascii="Arial" w:eastAsia="Times New Roman" w:hAnsi="Arial" w:cs="Arial"/>
          <w:sz w:val="24"/>
          <w:szCs w:val="24"/>
          <w:lang w:val="en-GB"/>
        </w:rPr>
        <w:t>ter availability incertit</w:t>
      </w:r>
      <w:r w:rsidR="00D8492C">
        <w:rPr>
          <w:rFonts w:ascii="Arial" w:eastAsia="Times New Roman" w:hAnsi="Arial" w:cs="Arial"/>
          <w:sz w:val="24"/>
          <w:szCs w:val="24"/>
          <w:lang w:val="en-GB"/>
        </w:rPr>
        <w:t xml:space="preserve">ude will increase in the future, severely constraining the installation of mining and related activities and services </w:t>
      </w:r>
      <w:r w:rsidR="00867507" w:rsidRPr="00D8492C">
        <w:rPr>
          <w:rFonts w:ascii="Arial" w:eastAsia="Times New Roman" w:hAnsi="Arial" w:cs="Arial"/>
          <w:sz w:val="24"/>
          <w:szCs w:val="24"/>
          <w:lang w:val="en-GB"/>
        </w:rPr>
        <w:t>(fig.2).</w:t>
      </w:r>
      <w:r w:rsidR="00D8492C">
        <w:rPr>
          <w:rFonts w:ascii="Arial" w:eastAsia="Times New Roman" w:hAnsi="Arial" w:cs="Arial"/>
          <w:sz w:val="24"/>
          <w:szCs w:val="24"/>
          <w:lang w:val="en-GB"/>
        </w:rPr>
        <w:t xml:space="preserve">  </w:t>
      </w:r>
    </w:p>
    <w:p w:rsidR="00D83BB8" w:rsidRPr="00D8492C" w:rsidRDefault="00D83BB8" w:rsidP="00330F58">
      <w:pPr>
        <w:spacing w:after="0" w:line="240" w:lineRule="auto"/>
        <w:jc w:val="both"/>
        <w:rPr>
          <w:rFonts w:ascii="Arial" w:eastAsia="Times New Roman" w:hAnsi="Arial" w:cs="Arial"/>
          <w:sz w:val="24"/>
          <w:szCs w:val="24"/>
          <w:lang w:val="en-GB" w:eastAsia="es-ES"/>
        </w:rPr>
      </w:pPr>
    </w:p>
    <w:p w:rsidR="00D83BB8" w:rsidRPr="00D8492C" w:rsidRDefault="00867507" w:rsidP="00330F58">
      <w:pPr>
        <w:spacing w:after="0" w:line="240" w:lineRule="auto"/>
        <w:jc w:val="both"/>
        <w:rPr>
          <w:rFonts w:ascii="Arial" w:eastAsia="Times New Roman" w:hAnsi="Arial" w:cs="Arial"/>
          <w:sz w:val="24"/>
          <w:szCs w:val="24"/>
          <w:lang w:val="en-GB" w:eastAsia="es-ES"/>
        </w:rPr>
      </w:pPr>
      <w:r w:rsidRPr="00D8492C">
        <w:rPr>
          <w:rFonts w:ascii="Arial" w:eastAsia="Times New Roman" w:hAnsi="Arial" w:cs="Arial"/>
          <w:sz w:val="24"/>
          <w:szCs w:val="24"/>
          <w:lang w:val="en-GB" w:eastAsia="es-ES"/>
        </w:rPr>
        <w:t xml:space="preserve"> </w:t>
      </w:r>
    </w:p>
    <w:p w:rsidR="008F1628" w:rsidRDefault="00570FE4" w:rsidP="00330F58">
      <w:pPr>
        <w:spacing w:after="0" w:line="240" w:lineRule="auto"/>
        <w:jc w:val="both"/>
        <w:rPr>
          <w:rFonts w:ascii="Arial" w:eastAsia="Times New Roman" w:hAnsi="Arial" w:cs="Arial"/>
          <w:sz w:val="24"/>
          <w:szCs w:val="24"/>
          <w:lang w:val="en" w:eastAsia="es-ES"/>
        </w:rPr>
      </w:pPr>
      <w:r w:rsidRPr="00D8492C">
        <w:rPr>
          <w:rFonts w:ascii="Arial" w:eastAsia="Times New Roman" w:hAnsi="Arial" w:cs="Arial"/>
          <w:sz w:val="24"/>
          <w:szCs w:val="24"/>
          <w:lang w:val="en-GB" w:eastAsia="es-ES"/>
        </w:rPr>
        <w:br/>
      </w:r>
      <w:r w:rsidR="00827BC9" w:rsidRPr="007D33C8">
        <w:rPr>
          <w:rFonts w:ascii="Arial" w:eastAsia="Times New Roman" w:hAnsi="Arial" w:cs="Arial"/>
          <w:noProof/>
          <w:sz w:val="24"/>
          <w:szCs w:val="24"/>
          <w:lang w:eastAsia="es-ES"/>
        </w:rPr>
        <w:drawing>
          <wp:inline distT="0" distB="0" distL="0" distR="0" wp14:anchorId="237342C8" wp14:editId="17D5B006">
            <wp:extent cx="5400040" cy="4172585"/>
            <wp:effectExtent l="0" t="0" r="0" b="0"/>
            <wp:docPr id="3" name="Imagen 3" descr="C:\Users\Dell Computer\Downloads\NDVI_ZONAS SENSIB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 Computer\Downloads\NDVI_ZONAS SENSIBLE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4172585"/>
                    </a:xfrm>
                    <a:prstGeom prst="rect">
                      <a:avLst/>
                    </a:prstGeom>
                    <a:noFill/>
                    <a:ln>
                      <a:noFill/>
                    </a:ln>
                  </pic:spPr>
                </pic:pic>
              </a:graphicData>
            </a:graphic>
          </wp:inline>
        </w:drawing>
      </w:r>
    </w:p>
    <w:p w:rsidR="008F1628" w:rsidRDefault="008F1628" w:rsidP="00330F58">
      <w:pPr>
        <w:spacing w:after="0" w:line="240" w:lineRule="auto"/>
        <w:jc w:val="both"/>
        <w:rPr>
          <w:rFonts w:ascii="Arial" w:eastAsia="Times New Roman" w:hAnsi="Arial" w:cs="Arial"/>
          <w:sz w:val="24"/>
          <w:szCs w:val="24"/>
          <w:lang w:val="en" w:eastAsia="es-ES"/>
        </w:rPr>
      </w:pPr>
    </w:p>
    <w:p w:rsidR="004F5448" w:rsidRDefault="004F5448" w:rsidP="00330F58">
      <w:pPr>
        <w:spacing w:after="0" w:line="240" w:lineRule="auto"/>
        <w:jc w:val="both"/>
        <w:rPr>
          <w:rFonts w:ascii="Arial" w:eastAsia="Times New Roman" w:hAnsi="Arial" w:cs="Arial"/>
          <w:sz w:val="24"/>
          <w:szCs w:val="24"/>
          <w:lang w:val="en" w:eastAsia="es-ES"/>
        </w:rPr>
      </w:pPr>
      <w:r>
        <w:rPr>
          <w:rFonts w:ascii="Arial" w:eastAsia="Times New Roman" w:hAnsi="Arial" w:cs="Arial"/>
          <w:sz w:val="24"/>
          <w:szCs w:val="24"/>
          <w:lang w:val="en" w:eastAsia="es-ES"/>
        </w:rPr>
        <w:t>Figure 1. Sensitive areas (wetlands</w:t>
      </w:r>
      <w:r w:rsidR="007B3A86">
        <w:rPr>
          <w:rFonts w:ascii="Arial" w:eastAsia="Times New Roman" w:hAnsi="Arial" w:cs="Arial"/>
          <w:sz w:val="24"/>
          <w:szCs w:val="24"/>
          <w:lang w:val="en" w:eastAsia="es-ES"/>
        </w:rPr>
        <w:t>, grasslands</w:t>
      </w:r>
      <w:r>
        <w:rPr>
          <w:rFonts w:ascii="Arial" w:eastAsia="Times New Roman" w:hAnsi="Arial" w:cs="Arial"/>
          <w:sz w:val="24"/>
          <w:szCs w:val="24"/>
          <w:lang w:val="en" w:eastAsia="es-ES"/>
        </w:rPr>
        <w:t xml:space="preserve"> and woodland</w:t>
      </w:r>
      <w:r w:rsidR="007B3A86">
        <w:rPr>
          <w:rFonts w:ascii="Arial" w:eastAsia="Times New Roman" w:hAnsi="Arial" w:cs="Arial"/>
          <w:sz w:val="24"/>
          <w:szCs w:val="24"/>
          <w:lang w:val="en" w:eastAsia="es-ES"/>
        </w:rPr>
        <w:t>s</w:t>
      </w:r>
      <w:r>
        <w:rPr>
          <w:rFonts w:ascii="Arial" w:eastAsia="Times New Roman" w:hAnsi="Arial" w:cs="Arial"/>
          <w:sz w:val="24"/>
          <w:szCs w:val="24"/>
          <w:lang w:val="en" w:eastAsia="es-ES"/>
        </w:rPr>
        <w:t xml:space="preserve">) represented </w:t>
      </w:r>
      <w:proofErr w:type="gramStart"/>
      <w:r>
        <w:rPr>
          <w:rFonts w:ascii="Arial" w:eastAsia="Times New Roman" w:hAnsi="Arial" w:cs="Arial"/>
          <w:sz w:val="24"/>
          <w:szCs w:val="24"/>
          <w:lang w:val="en" w:eastAsia="es-ES"/>
        </w:rPr>
        <w:t xml:space="preserve">by  </w:t>
      </w:r>
      <w:proofErr w:type="spellStart"/>
      <w:r>
        <w:rPr>
          <w:rFonts w:ascii="Arial" w:eastAsia="Times New Roman" w:hAnsi="Arial" w:cs="Arial"/>
          <w:sz w:val="24"/>
          <w:szCs w:val="24"/>
          <w:lang w:val="en" w:eastAsia="es-ES"/>
        </w:rPr>
        <w:t>Nornalized</w:t>
      </w:r>
      <w:proofErr w:type="spellEnd"/>
      <w:proofErr w:type="gramEnd"/>
      <w:r>
        <w:rPr>
          <w:rFonts w:ascii="Arial" w:eastAsia="Times New Roman" w:hAnsi="Arial" w:cs="Arial"/>
          <w:sz w:val="24"/>
          <w:szCs w:val="24"/>
          <w:lang w:val="en" w:eastAsia="es-ES"/>
        </w:rPr>
        <w:t xml:space="preserve"> </w:t>
      </w:r>
      <w:proofErr w:type="spellStart"/>
      <w:r>
        <w:rPr>
          <w:rFonts w:ascii="Arial" w:eastAsia="Times New Roman" w:hAnsi="Arial" w:cs="Arial"/>
          <w:sz w:val="24"/>
          <w:szCs w:val="24"/>
          <w:lang w:val="en" w:eastAsia="es-ES"/>
        </w:rPr>
        <w:t>Deifference</w:t>
      </w:r>
      <w:proofErr w:type="spellEnd"/>
      <w:r>
        <w:rPr>
          <w:rFonts w:ascii="Arial" w:eastAsia="Times New Roman" w:hAnsi="Arial" w:cs="Arial"/>
          <w:sz w:val="24"/>
          <w:szCs w:val="24"/>
          <w:lang w:val="en" w:eastAsia="es-ES"/>
        </w:rPr>
        <w:t xml:space="preserve"> Vegetation Index (NDVI) that remain in normal (1989, 1997), drier (2011) and rainy (2001) years in Northern Chile Andes highlands.</w:t>
      </w:r>
      <w:r w:rsidR="007B3A86">
        <w:rPr>
          <w:rFonts w:ascii="Arial" w:eastAsia="Times New Roman" w:hAnsi="Arial" w:cs="Arial"/>
          <w:sz w:val="24"/>
          <w:szCs w:val="24"/>
          <w:lang w:val="en" w:eastAsia="es-ES"/>
        </w:rPr>
        <w:t xml:space="preserve"> IPCC estimation of areas with increasing mean temperatures and decreasing mean rainfall </w:t>
      </w:r>
      <w:proofErr w:type="gramStart"/>
      <w:r w:rsidR="007B3A86">
        <w:rPr>
          <w:rFonts w:ascii="Arial" w:eastAsia="Times New Roman" w:hAnsi="Arial" w:cs="Arial"/>
          <w:sz w:val="24"/>
          <w:szCs w:val="24"/>
          <w:lang w:val="en" w:eastAsia="es-ES"/>
        </w:rPr>
        <w:t>are indicated</w:t>
      </w:r>
      <w:proofErr w:type="gramEnd"/>
      <w:r w:rsidR="007B3A86">
        <w:rPr>
          <w:rFonts w:ascii="Arial" w:eastAsia="Times New Roman" w:hAnsi="Arial" w:cs="Arial"/>
          <w:sz w:val="24"/>
          <w:szCs w:val="24"/>
          <w:lang w:val="en" w:eastAsia="es-ES"/>
        </w:rPr>
        <w:t xml:space="preserve">.   </w:t>
      </w:r>
      <w:r>
        <w:rPr>
          <w:rFonts w:ascii="Arial" w:eastAsia="Times New Roman" w:hAnsi="Arial" w:cs="Arial"/>
          <w:sz w:val="24"/>
          <w:szCs w:val="24"/>
          <w:lang w:val="en" w:eastAsia="es-ES"/>
        </w:rPr>
        <w:t xml:space="preserve">  </w:t>
      </w:r>
    </w:p>
    <w:p w:rsidR="004F5448" w:rsidRDefault="004F5448" w:rsidP="00330F58">
      <w:pPr>
        <w:spacing w:after="0" w:line="240" w:lineRule="auto"/>
        <w:jc w:val="both"/>
        <w:rPr>
          <w:rFonts w:ascii="Arial" w:eastAsia="Times New Roman" w:hAnsi="Arial" w:cs="Arial"/>
          <w:sz w:val="24"/>
          <w:szCs w:val="24"/>
          <w:lang w:val="en" w:eastAsia="es-ES"/>
        </w:rPr>
      </w:pPr>
    </w:p>
    <w:p w:rsidR="007B3A86" w:rsidRDefault="007B3A86" w:rsidP="00330F58">
      <w:pPr>
        <w:spacing w:after="0" w:line="240" w:lineRule="auto"/>
        <w:jc w:val="both"/>
        <w:rPr>
          <w:rFonts w:ascii="Arial" w:eastAsia="Times New Roman" w:hAnsi="Arial" w:cs="Arial"/>
          <w:sz w:val="24"/>
          <w:szCs w:val="24"/>
          <w:lang w:val="en" w:eastAsia="es-ES"/>
        </w:rPr>
      </w:pPr>
    </w:p>
    <w:p w:rsidR="007B3A86" w:rsidRDefault="007B3A86" w:rsidP="00330F58">
      <w:pPr>
        <w:spacing w:after="0" w:line="240" w:lineRule="auto"/>
        <w:jc w:val="both"/>
        <w:rPr>
          <w:rFonts w:ascii="Arial" w:eastAsia="Times New Roman" w:hAnsi="Arial" w:cs="Arial"/>
          <w:sz w:val="24"/>
          <w:szCs w:val="24"/>
          <w:lang w:val="en" w:eastAsia="es-ES"/>
        </w:rPr>
      </w:pPr>
    </w:p>
    <w:p w:rsidR="00D8492C" w:rsidRDefault="00D8492C" w:rsidP="00330F58">
      <w:pPr>
        <w:spacing w:after="0" w:line="240" w:lineRule="auto"/>
        <w:jc w:val="both"/>
        <w:rPr>
          <w:rFonts w:ascii="Arial" w:eastAsia="Times New Roman" w:hAnsi="Arial" w:cs="Arial"/>
          <w:sz w:val="24"/>
          <w:szCs w:val="24"/>
          <w:lang w:val="en" w:eastAsia="es-ES"/>
        </w:rPr>
      </w:pPr>
      <w:r>
        <w:rPr>
          <w:rFonts w:ascii="Arial" w:eastAsia="Times New Roman" w:hAnsi="Arial" w:cs="Arial"/>
          <w:sz w:val="24"/>
          <w:szCs w:val="24"/>
          <w:lang w:val="en" w:eastAsia="es-ES"/>
        </w:rPr>
        <w:t>Conclusion</w:t>
      </w:r>
    </w:p>
    <w:p w:rsidR="007B3A86" w:rsidRDefault="00570FE4" w:rsidP="00330F58">
      <w:pPr>
        <w:spacing w:after="0" w:line="240" w:lineRule="auto"/>
        <w:jc w:val="both"/>
        <w:rPr>
          <w:rFonts w:ascii="Arial" w:eastAsia="Times New Roman" w:hAnsi="Arial" w:cs="Arial"/>
          <w:sz w:val="24"/>
          <w:szCs w:val="24"/>
          <w:lang w:val="en" w:eastAsia="es-ES"/>
        </w:rPr>
      </w:pPr>
      <w:r w:rsidRPr="00330F58">
        <w:rPr>
          <w:rFonts w:ascii="Arial" w:eastAsia="Times New Roman" w:hAnsi="Arial" w:cs="Arial"/>
          <w:sz w:val="24"/>
          <w:szCs w:val="24"/>
          <w:lang w:val="en" w:eastAsia="es-ES"/>
        </w:rPr>
        <w:br/>
      </w:r>
      <w:proofErr w:type="gramStart"/>
      <w:r w:rsidRPr="00330F58">
        <w:rPr>
          <w:rFonts w:ascii="Arial" w:eastAsia="Times New Roman" w:hAnsi="Arial" w:cs="Arial"/>
          <w:sz w:val="24"/>
          <w:szCs w:val="24"/>
          <w:lang w:val="en" w:eastAsia="es-ES"/>
        </w:rPr>
        <w:t>Chile 's</w:t>
      </w:r>
      <w:proofErr w:type="gramEnd"/>
      <w:r w:rsidRPr="00330F58">
        <w:rPr>
          <w:rFonts w:ascii="Arial" w:eastAsia="Times New Roman" w:hAnsi="Arial" w:cs="Arial"/>
          <w:sz w:val="24"/>
          <w:szCs w:val="24"/>
          <w:lang w:val="en" w:eastAsia="es-ES"/>
        </w:rPr>
        <w:t xml:space="preserve"> environmental laws have recently joined SEA as a mechanism for </w:t>
      </w:r>
      <w:r w:rsidR="00B85B48" w:rsidRPr="00330F58">
        <w:rPr>
          <w:rFonts w:ascii="Arial" w:eastAsia="Times New Roman" w:hAnsi="Arial" w:cs="Arial"/>
          <w:sz w:val="24"/>
          <w:szCs w:val="24"/>
          <w:lang w:val="en" w:eastAsia="es-ES"/>
        </w:rPr>
        <w:t xml:space="preserve">the assessment of </w:t>
      </w:r>
      <w:r w:rsidRPr="00330F58">
        <w:rPr>
          <w:rFonts w:ascii="Arial" w:eastAsia="Times New Roman" w:hAnsi="Arial" w:cs="Arial"/>
          <w:sz w:val="24"/>
          <w:szCs w:val="24"/>
          <w:lang w:val="en" w:eastAsia="es-ES"/>
        </w:rPr>
        <w:t xml:space="preserve">social, economic and environmental </w:t>
      </w:r>
      <w:r w:rsidR="00B85B48" w:rsidRPr="00330F58">
        <w:rPr>
          <w:rFonts w:ascii="Arial" w:eastAsia="Times New Roman" w:hAnsi="Arial" w:cs="Arial"/>
          <w:sz w:val="24"/>
          <w:szCs w:val="24"/>
          <w:lang w:val="en" w:eastAsia="es-ES"/>
        </w:rPr>
        <w:t xml:space="preserve">costs and </w:t>
      </w:r>
      <w:r w:rsidRPr="00330F58">
        <w:rPr>
          <w:rFonts w:ascii="Arial" w:eastAsia="Times New Roman" w:hAnsi="Arial" w:cs="Arial"/>
          <w:sz w:val="24"/>
          <w:szCs w:val="24"/>
          <w:lang w:val="en" w:eastAsia="es-ES"/>
        </w:rPr>
        <w:t xml:space="preserve">benefits produced by the implementation of </w:t>
      </w:r>
      <w:r w:rsidR="00B85B48" w:rsidRPr="00330F58">
        <w:rPr>
          <w:rFonts w:ascii="Arial" w:eastAsia="Times New Roman" w:hAnsi="Arial" w:cs="Arial"/>
          <w:sz w:val="24"/>
          <w:szCs w:val="24"/>
          <w:lang w:val="en" w:eastAsia="es-ES"/>
        </w:rPr>
        <w:t>actual and potential regional development strategies</w:t>
      </w:r>
      <w:r w:rsidR="00D8492C">
        <w:rPr>
          <w:rFonts w:ascii="Arial" w:eastAsia="Times New Roman" w:hAnsi="Arial" w:cs="Arial"/>
          <w:sz w:val="24"/>
          <w:szCs w:val="24"/>
          <w:lang w:val="en" w:eastAsia="es-ES"/>
        </w:rPr>
        <w:t>, like mining in Northern Chile</w:t>
      </w:r>
      <w:r w:rsidR="00B85B48" w:rsidRPr="00330F58">
        <w:rPr>
          <w:rFonts w:ascii="Arial" w:eastAsia="Times New Roman" w:hAnsi="Arial" w:cs="Arial"/>
          <w:sz w:val="24"/>
          <w:szCs w:val="24"/>
          <w:lang w:val="en" w:eastAsia="es-ES"/>
        </w:rPr>
        <w:t>. P</w:t>
      </w:r>
      <w:r w:rsidR="001D63E7" w:rsidRPr="00330F58">
        <w:rPr>
          <w:rFonts w:ascii="Arial" w:eastAsia="Times New Roman" w:hAnsi="Arial" w:cs="Arial"/>
          <w:sz w:val="24"/>
          <w:szCs w:val="24"/>
          <w:lang w:val="en" w:eastAsia="es-ES"/>
        </w:rPr>
        <w:t>olicies</w:t>
      </w:r>
      <w:r w:rsidR="00330F58">
        <w:rPr>
          <w:rFonts w:ascii="Arial" w:eastAsia="Times New Roman" w:hAnsi="Arial" w:cs="Arial"/>
          <w:sz w:val="24"/>
          <w:szCs w:val="24"/>
          <w:lang w:val="en" w:eastAsia="es-ES"/>
        </w:rPr>
        <w:t>, plans and programs</w:t>
      </w:r>
      <w:r w:rsidRPr="00330F58">
        <w:rPr>
          <w:rFonts w:ascii="Arial" w:eastAsia="Times New Roman" w:hAnsi="Arial" w:cs="Arial"/>
          <w:sz w:val="24"/>
          <w:szCs w:val="24"/>
          <w:lang w:val="en" w:eastAsia="es-ES"/>
        </w:rPr>
        <w:t>, should consider now</w:t>
      </w:r>
      <w:r w:rsidR="00B85B48" w:rsidRPr="00330F58">
        <w:rPr>
          <w:rFonts w:ascii="Arial" w:eastAsia="Times New Roman" w:hAnsi="Arial" w:cs="Arial"/>
          <w:sz w:val="24"/>
          <w:szCs w:val="24"/>
          <w:lang w:val="en" w:eastAsia="es-ES"/>
        </w:rPr>
        <w:t>,</w:t>
      </w:r>
      <w:r w:rsidRPr="00330F58">
        <w:rPr>
          <w:rFonts w:ascii="Arial" w:eastAsia="Times New Roman" w:hAnsi="Arial" w:cs="Arial"/>
          <w:sz w:val="24"/>
          <w:szCs w:val="24"/>
          <w:lang w:val="en" w:eastAsia="es-ES"/>
        </w:rPr>
        <w:t xml:space="preserve"> as one of the </w:t>
      </w:r>
      <w:r w:rsidR="00D8492C">
        <w:rPr>
          <w:rFonts w:ascii="Arial" w:eastAsia="Times New Roman" w:hAnsi="Arial" w:cs="Arial"/>
          <w:sz w:val="24"/>
          <w:szCs w:val="24"/>
          <w:lang w:val="en" w:eastAsia="es-ES"/>
        </w:rPr>
        <w:t xml:space="preserve">most </w:t>
      </w:r>
      <w:r w:rsidRPr="00330F58">
        <w:rPr>
          <w:rFonts w:ascii="Arial" w:eastAsia="Times New Roman" w:hAnsi="Arial" w:cs="Arial"/>
          <w:sz w:val="24"/>
          <w:szCs w:val="24"/>
          <w:lang w:val="en" w:eastAsia="es-ES"/>
        </w:rPr>
        <w:t>critical factors</w:t>
      </w:r>
      <w:r w:rsidR="00B85B48" w:rsidRPr="00330F58">
        <w:rPr>
          <w:rFonts w:ascii="Arial" w:eastAsia="Times New Roman" w:hAnsi="Arial" w:cs="Arial"/>
          <w:sz w:val="24"/>
          <w:szCs w:val="24"/>
          <w:lang w:val="en" w:eastAsia="es-ES"/>
        </w:rPr>
        <w:t xml:space="preserve">, </w:t>
      </w:r>
      <w:r w:rsidRPr="00330F58">
        <w:rPr>
          <w:rFonts w:ascii="Arial" w:eastAsia="Times New Roman" w:hAnsi="Arial" w:cs="Arial"/>
          <w:sz w:val="24"/>
          <w:szCs w:val="24"/>
          <w:lang w:val="en" w:eastAsia="es-ES"/>
        </w:rPr>
        <w:t>impact</w:t>
      </w:r>
      <w:r w:rsidR="00B85B48" w:rsidRPr="00330F58">
        <w:rPr>
          <w:rFonts w:ascii="Arial" w:eastAsia="Times New Roman" w:hAnsi="Arial" w:cs="Arial"/>
          <w:sz w:val="24"/>
          <w:szCs w:val="24"/>
          <w:lang w:val="en" w:eastAsia="es-ES"/>
        </w:rPr>
        <w:t>s</w:t>
      </w:r>
      <w:r w:rsidRPr="00330F58">
        <w:rPr>
          <w:rFonts w:ascii="Arial" w:eastAsia="Times New Roman" w:hAnsi="Arial" w:cs="Arial"/>
          <w:sz w:val="24"/>
          <w:szCs w:val="24"/>
          <w:lang w:val="en" w:eastAsia="es-ES"/>
        </w:rPr>
        <w:t xml:space="preserve"> of climate </w:t>
      </w:r>
      <w:r w:rsidR="00B85B48" w:rsidRPr="00330F58">
        <w:rPr>
          <w:rFonts w:ascii="Arial" w:eastAsia="Times New Roman" w:hAnsi="Arial" w:cs="Arial"/>
          <w:sz w:val="24"/>
          <w:szCs w:val="24"/>
          <w:lang w:val="en" w:eastAsia="es-ES"/>
        </w:rPr>
        <w:t xml:space="preserve">changes and </w:t>
      </w:r>
      <w:r w:rsidRPr="00330F58">
        <w:rPr>
          <w:rFonts w:ascii="Arial" w:eastAsia="Times New Roman" w:hAnsi="Arial" w:cs="Arial"/>
          <w:sz w:val="24"/>
          <w:szCs w:val="24"/>
          <w:lang w:val="en" w:eastAsia="es-ES"/>
        </w:rPr>
        <w:t>variability  ( at differ</w:t>
      </w:r>
      <w:r w:rsidR="00D8492C">
        <w:rPr>
          <w:rFonts w:ascii="Arial" w:eastAsia="Times New Roman" w:hAnsi="Arial" w:cs="Arial"/>
          <w:sz w:val="24"/>
          <w:szCs w:val="24"/>
          <w:lang w:val="en" w:eastAsia="es-ES"/>
        </w:rPr>
        <w:t>ent spatial and temporal scales</w:t>
      </w:r>
      <w:r w:rsidRPr="00330F58">
        <w:rPr>
          <w:rFonts w:ascii="Arial" w:eastAsia="Times New Roman" w:hAnsi="Arial" w:cs="Arial"/>
          <w:sz w:val="24"/>
          <w:szCs w:val="24"/>
          <w:lang w:val="en" w:eastAsia="es-ES"/>
        </w:rPr>
        <w:t>)</w:t>
      </w:r>
      <w:r w:rsidR="007B3A86">
        <w:rPr>
          <w:rFonts w:ascii="Arial" w:eastAsia="Times New Roman" w:hAnsi="Arial" w:cs="Arial"/>
          <w:sz w:val="24"/>
          <w:szCs w:val="24"/>
          <w:lang w:val="en" w:eastAsia="es-ES"/>
        </w:rPr>
        <w:t>,</w:t>
      </w:r>
      <w:r w:rsidRPr="00330F58">
        <w:rPr>
          <w:rFonts w:ascii="Arial" w:eastAsia="Times New Roman" w:hAnsi="Arial" w:cs="Arial"/>
          <w:sz w:val="24"/>
          <w:szCs w:val="24"/>
          <w:lang w:val="en" w:eastAsia="es-ES"/>
        </w:rPr>
        <w:t xml:space="preserve"> on </w:t>
      </w:r>
      <w:r w:rsidR="00D8492C">
        <w:rPr>
          <w:rFonts w:ascii="Arial" w:eastAsia="Times New Roman" w:hAnsi="Arial" w:cs="Arial"/>
          <w:sz w:val="24"/>
          <w:szCs w:val="24"/>
          <w:lang w:val="en" w:eastAsia="es-ES"/>
        </w:rPr>
        <w:t xml:space="preserve">ecosystem health, </w:t>
      </w:r>
      <w:r w:rsidRPr="00330F58">
        <w:rPr>
          <w:rFonts w:ascii="Arial" w:eastAsia="Times New Roman" w:hAnsi="Arial" w:cs="Arial"/>
          <w:sz w:val="24"/>
          <w:szCs w:val="24"/>
          <w:lang w:val="en" w:eastAsia="es-ES"/>
        </w:rPr>
        <w:t xml:space="preserve">livelihoods of indigenous communities and the growing demands of </w:t>
      </w:r>
      <w:r w:rsidR="00B85B48" w:rsidRPr="00330F58">
        <w:rPr>
          <w:rFonts w:ascii="Arial" w:eastAsia="Times New Roman" w:hAnsi="Arial" w:cs="Arial"/>
          <w:sz w:val="24"/>
          <w:szCs w:val="24"/>
          <w:lang w:val="en" w:eastAsia="es-ES"/>
        </w:rPr>
        <w:t xml:space="preserve">water from </w:t>
      </w:r>
      <w:r w:rsidR="00330F58">
        <w:rPr>
          <w:rFonts w:ascii="Arial" w:eastAsia="Times New Roman" w:hAnsi="Arial" w:cs="Arial"/>
          <w:sz w:val="24"/>
          <w:szCs w:val="24"/>
          <w:lang w:val="en" w:eastAsia="es-ES"/>
        </w:rPr>
        <w:t xml:space="preserve">mining and </w:t>
      </w:r>
      <w:r w:rsidR="00D8492C">
        <w:rPr>
          <w:rFonts w:ascii="Arial" w:eastAsia="Times New Roman" w:hAnsi="Arial" w:cs="Arial"/>
          <w:sz w:val="24"/>
          <w:szCs w:val="24"/>
          <w:lang w:val="en" w:eastAsia="es-ES"/>
        </w:rPr>
        <w:t>related a</w:t>
      </w:r>
      <w:r w:rsidR="00330F58">
        <w:rPr>
          <w:rFonts w:ascii="Arial" w:eastAsia="Times New Roman" w:hAnsi="Arial" w:cs="Arial"/>
          <w:sz w:val="24"/>
          <w:szCs w:val="24"/>
          <w:lang w:val="en" w:eastAsia="es-ES"/>
        </w:rPr>
        <w:t>ctivities</w:t>
      </w:r>
      <w:r w:rsidRPr="00330F58">
        <w:rPr>
          <w:rFonts w:ascii="Arial" w:eastAsia="Times New Roman" w:hAnsi="Arial" w:cs="Arial"/>
          <w:sz w:val="24"/>
          <w:szCs w:val="24"/>
          <w:lang w:val="en" w:eastAsia="es-ES"/>
        </w:rPr>
        <w:t xml:space="preserve">. </w:t>
      </w:r>
      <w:r w:rsidR="00D8492C">
        <w:rPr>
          <w:rFonts w:ascii="Arial" w:eastAsia="Times New Roman" w:hAnsi="Arial" w:cs="Arial"/>
          <w:sz w:val="24"/>
          <w:szCs w:val="24"/>
          <w:lang w:val="en" w:eastAsia="es-ES"/>
        </w:rPr>
        <w:t xml:space="preserve">More than climate change, annual variability of rainfall and its effect on water availability, together with privatization and commodification of hydric resources, and the increasing demand from mining and urban areas are going to produce an environmental collapse that SEA should contribute to avoid.    </w:t>
      </w:r>
      <w:r w:rsidRPr="00330F58">
        <w:rPr>
          <w:rFonts w:ascii="Arial" w:eastAsia="Times New Roman" w:hAnsi="Arial" w:cs="Arial"/>
          <w:sz w:val="24"/>
          <w:szCs w:val="24"/>
          <w:lang w:val="en" w:eastAsia="es-ES"/>
        </w:rPr>
        <w:t xml:space="preserve">The contribution of scientific research is essential for </w:t>
      </w:r>
      <w:r w:rsidR="00B85B48" w:rsidRPr="00330F58">
        <w:rPr>
          <w:rFonts w:ascii="Arial" w:eastAsia="Times New Roman" w:hAnsi="Arial" w:cs="Arial"/>
          <w:sz w:val="24"/>
          <w:szCs w:val="24"/>
          <w:lang w:val="en" w:eastAsia="es-ES"/>
        </w:rPr>
        <w:t xml:space="preserve">a </w:t>
      </w:r>
      <w:r w:rsidRPr="00330F58">
        <w:rPr>
          <w:rFonts w:ascii="Arial" w:eastAsia="Times New Roman" w:hAnsi="Arial" w:cs="Arial"/>
          <w:sz w:val="24"/>
          <w:szCs w:val="24"/>
          <w:lang w:val="en" w:eastAsia="es-ES"/>
        </w:rPr>
        <w:t>proper</w:t>
      </w:r>
      <w:r w:rsidR="00B85B48" w:rsidRPr="00330F58">
        <w:rPr>
          <w:rFonts w:ascii="Arial" w:eastAsia="Times New Roman" w:hAnsi="Arial" w:cs="Arial"/>
          <w:sz w:val="24"/>
          <w:szCs w:val="24"/>
          <w:lang w:val="en" w:eastAsia="es-ES"/>
        </w:rPr>
        <w:t xml:space="preserve"> SEA implementation</w:t>
      </w:r>
      <w:r w:rsidR="00D8492C">
        <w:rPr>
          <w:rFonts w:ascii="Arial" w:eastAsia="Times New Roman" w:hAnsi="Arial" w:cs="Arial"/>
          <w:sz w:val="24"/>
          <w:szCs w:val="24"/>
          <w:lang w:val="en" w:eastAsia="es-ES"/>
        </w:rPr>
        <w:t xml:space="preserve"> in Chile</w:t>
      </w:r>
      <w:r w:rsidR="00B85B48" w:rsidRPr="00330F58">
        <w:rPr>
          <w:rFonts w:ascii="Arial" w:eastAsia="Times New Roman" w:hAnsi="Arial" w:cs="Arial"/>
          <w:sz w:val="24"/>
          <w:szCs w:val="24"/>
          <w:lang w:val="en" w:eastAsia="es-ES"/>
        </w:rPr>
        <w:t xml:space="preserve">. </w:t>
      </w:r>
    </w:p>
    <w:p w:rsidR="007B3A86" w:rsidRDefault="007B3A86" w:rsidP="00330F58">
      <w:pPr>
        <w:spacing w:after="0" w:line="240" w:lineRule="auto"/>
        <w:jc w:val="both"/>
        <w:rPr>
          <w:rFonts w:ascii="Arial" w:eastAsia="Times New Roman" w:hAnsi="Arial" w:cs="Arial"/>
          <w:sz w:val="24"/>
          <w:szCs w:val="24"/>
          <w:lang w:val="en" w:eastAsia="es-ES"/>
        </w:rPr>
      </w:pPr>
    </w:p>
    <w:p w:rsidR="00590983" w:rsidRDefault="007B3A86" w:rsidP="00330F58">
      <w:pPr>
        <w:spacing w:after="0" w:line="240" w:lineRule="auto"/>
        <w:jc w:val="both"/>
        <w:rPr>
          <w:rFonts w:ascii="Arial" w:eastAsia="Times New Roman" w:hAnsi="Arial" w:cs="Arial"/>
          <w:sz w:val="24"/>
          <w:szCs w:val="24"/>
          <w:lang w:val="en" w:eastAsia="es-ES"/>
        </w:rPr>
      </w:pPr>
      <w:r w:rsidRPr="007B3A86">
        <w:rPr>
          <w:rFonts w:ascii="Arial" w:eastAsia="Times New Roman" w:hAnsi="Arial" w:cs="Arial"/>
          <w:noProof/>
          <w:sz w:val="24"/>
          <w:szCs w:val="24"/>
          <w:lang w:eastAsia="es-ES"/>
        </w:rPr>
        <w:drawing>
          <wp:inline distT="0" distB="0" distL="0" distR="0">
            <wp:extent cx="5400040" cy="4172758"/>
            <wp:effectExtent l="0" t="0" r="0" b="0"/>
            <wp:docPr id="1" name="Imagen 1" descr="C:\Users\Dell Computer\Downloads\figura norte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Computer\Downloads\figura norte 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4172758"/>
                    </a:xfrm>
                    <a:prstGeom prst="rect">
                      <a:avLst/>
                    </a:prstGeom>
                    <a:noFill/>
                    <a:ln>
                      <a:noFill/>
                    </a:ln>
                  </pic:spPr>
                </pic:pic>
              </a:graphicData>
            </a:graphic>
          </wp:inline>
        </w:drawing>
      </w:r>
    </w:p>
    <w:p w:rsidR="007B3A86" w:rsidRDefault="007B3A86" w:rsidP="00330F58">
      <w:pPr>
        <w:spacing w:after="0" w:line="240" w:lineRule="auto"/>
        <w:jc w:val="both"/>
        <w:rPr>
          <w:rFonts w:ascii="Arial" w:eastAsia="Times New Roman" w:hAnsi="Arial" w:cs="Arial"/>
          <w:sz w:val="24"/>
          <w:szCs w:val="24"/>
          <w:lang w:val="en" w:eastAsia="es-ES"/>
        </w:rPr>
      </w:pPr>
      <w:r>
        <w:rPr>
          <w:rFonts w:ascii="Arial" w:eastAsia="Times New Roman" w:hAnsi="Arial" w:cs="Arial"/>
          <w:sz w:val="24"/>
          <w:szCs w:val="24"/>
          <w:lang w:val="en" w:eastAsia="es-ES"/>
        </w:rPr>
        <w:t xml:space="preserve">Figure 2. Location, figure and kind of economic investments that were taking place in the Chilean northernmost regions in 2013. </w:t>
      </w:r>
      <w:r w:rsidR="00F00C24">
        <w:rPr>
          <w:rFonts w:ascii="Arial" w:eastAsia="Times New Roman" w:hAnsi="Arial" w:cs="Arial"/>
          <w:sz w:val="24"/>
          <w:szCs w:val="24"/>
          <w:lang w:val="en" w:eastAsia="es-ES"/>
        </w:rPr>
        <w:t>Policies and plans submitted to SEA must protect conservation areas (wetlands, national parks and nature reserves)</w:t>
      </w:r>
      <w:r w:rsidR="00CC2125">
        <w:rPr>
          <w:rFonts w:ascii="Arial" w:eastAsia="Times New Roman" w:hAnsi="Arial" w:cs="Arial"/>
          <w:sz w:val="24"/>
          <w:szCs w:val="24"/>
          <w:lang w:val="en" w:eastAsia="es-ES"/>
        </w:rPr>
        <w:t>,</w:t>
      </w:r>
      <w:r w:rsidR="00F00C24">
        <w:rPr>
          <w:rFonts w:ascii="Arial" w:eastAsia="Times New Roman" w:hAnsi="Arial" w:cs="Arial"/>
          <w:sz w:val="24"/>
          <w:szCs w:val="24"/>
          <w:lang w:val="en" w:eastAsia="es-ES"/>
        </w:rPr>
        <w:t xml:space="preserve"> and indigenous people </w:t>
      </w:r>
      <w:r w:rsidR="00CC2125">
        <w:rPr>
          <w:rFonts w:ascii="Arial" w:eastAsia="Times New Roman" w:hAnsi="Arial" w:cs="Arial"/>
          <w:sz w:val="24"/>
          <w:szCs w:val="24"/>
          <w:lang w:val="en" w:eastAsia="es-ES"/>
        </w:rPr>
        <w:t xml:space="preserve">communities </w:t>
      </w:r>
      <w:r w:rsidR="00F00C24">
        <w:rPr>
          <w:rFonts w:ascii="Arial" w:eastAsia="Times New Roman" w:hAnsi="Arial" w:cs="Arial"/>
          <w:sz w:val="24"/>
          <w:szCs w:val="24"/>
          <w:lang w:val="en" w:eastAsia="es-ES"/>
        </w:rPr>
        <w:t xml:space="preserve">located at the Andes highlands.  </w:t>
      </w:r>
      <w:r>
        <w:rPr>
          <w:rFonts w:ascii="Arial" w:eastAsia="Times New Roman" w:hAnsi="Arial" w:cs="Arial"/>
          <w:sz w:val="24"/>
          <w:szCs w:val="24"/>
          <w:lang w:val="en" w:eastAsia="es-ES"/>
        </w:rPr>
        <w:t xml:space="preserve">  </w:t>
      </w:r>
    </w:p>
    <w:p w:rsidR="00F00C24" w:rsidRDefault="00F00C24" w:rsidP="00330F58">
      <w:pPr>
        <w:spacing w:after="0" w:line="240" w:lineRule="auto"/>
        <w:jc w:val="both"/>
        <w:rPr>
          <w:rFonts w:ascii="Arial" w:eastAsia="Times New Roman" w:hAnsi="Arial" w:cs="Arial"/>
          <w:sz w:val="24"/>
          <w:szCs w:val="24"/>
          <w:lang w:val="en" w:eastAsia="es-ES"/>
        </w:rPr>
      </w:pPr>
    </w:p>
    <w:p w:rsidR="00CC2125" w:rsidRDefault="00CC2125" w:rsidP="00330F58">
      <w:pPr>
        <w:spacing w:after="0" w:line="240" w:lineRule="auto"/>
        <w:jc w:val="both"/>
        <w:rPr>
          <w:rFonts w:ascii="Arial" w:eastAsia="Times New Roman" w:hAnsi="Arial" w:cs="Arial"/>
          <w:sz w:val="24"/>
          <w:szCs w:val="24"/>
          <w:lang w:val="en" w:eastAsia="es-ES"/>
        </w:rPr>
      </w:pPr>
    </w:p>
    <w:p w:rsidR="00CC2125" w:rsidRDefault="00CC2125" w:rsidP="00330F58">
      <w:pPr>
        <w:spacing w:after="0" w:line="240" w:lineRule="auto"/>
        <w:jc w:val="both"/>
        <w:rPr>
          <w:rFonts w:ascii="Arial" w:eastAsia="Times New Roman" w:hAnsi="Arial" w:cs="Arial"/>
          <w:sz w:val="24"/>
          <w:szCs w:val="24"/>
          <w:lang w:val="en" w:eastAsia="es-ES"/>
        </w:rPr>
      </w:pPr>
    </w:p>
    <w:p w:rsidR="00CC2125" w:rsidRDefault="00CC2125" w:rsidP="00330F58">
      <w:pPr>
        <w:spacing w:after="0" w:line="240" w:lineRule="auto"/>
        <w:jc w:val="both"/>
        <w:rPr>
          <w:rFonts w:ascii="Arial" w:eastAsia="Times New Roman" w:hAnsi="Arial" w:cs="Arial"/>
          <w:sz w:val="24"/>
          <w:szCs w:val="24"/>
          <w:lang w:val="en" w:eastAsia="es-ES"/>
        </w:rPr>
      </w:pPr>
    </w:p>
    <w:p w:rsidR="00CC2125" w:rsidRDefault="00CC2125" w:rsidP="00330F58">
      <w:pPr>
        <w:spacing w:after="0" w:line="240" w:lineRule="auto"/>
        <w:jc w:val="both"/>
        <w:rPr>
          <w:rFonts w:ascii="Arial" w:eastAsia="Times New Roman" w:hAnsi="Arial" w:cs="Arial"/>
          <w:sz w:val="24"/>
          <w:szCs w:val="24"/>
          <w:lang w:val="en" w:eastAsia="es-ES"/>
        </w:rPr>
      </w:pPr>
    </w:p>
    <w:p w:rsidR="00CC2125" w:rsidRDefault="00CC2125" w:rsidP="00330F58">
      <w:pPr>
        <w:spacing w:after="0" w:line="240" w:lineRule="auto"/>
        <w:jc w:val="both"/>
        <w:rPr>
          <w:rFonts w:ascii="Arial" w:eastAsia="Times New Roman" w:hAnsi="Arial" w:cs="Arial"/>
          <w:sz w:val="24"/>
          <w:szCs w:val="24"/>
          <w:lang w:val="en" w:eastAsia="es-ES"/>
        </w:rPr>
      </w:pPr>
    </w:p>
    <w:p w:rsidR="00F00C24" w:rsidRPr="00E14D99" w:rsidRDefault="00F00C24" w:rsidP="00E14D99">
      <w:pPr>
        <w:spacing w:after="0" w:line="240" w:lineRule="auto"/>
        <w:jc w:val="both"/>
        <w:rPr>
          <w:rFonts w:ascii="Arial" w:eastAsia="Times New Roman" w:hAnsi="Arial" w:cs="Arial"/>
          <w:sz w:val="24"/>
          <w:szCs w:val="24"/>
          <w:lang w:eastAsia="es-ES"/>
        </w:rPr>
      </w:pPr>
      <w:proofErr w:type="spellStart"/>
      <w:r w:rsidRPr="00E14D99">
        <w:rPr>
          <w:rFonts w:ascii="Arial" w:eastAsia="Times New Roman" w:hAnsi="Arial" w:cs="Arial"/>
          <w:sz w:val="24"/>
          <w:szCs w:val="24"/>
          <w:lang w:eastAsia="es-ES"/>
        </w:rPr>
        <w:t>References</w:t>
      </w:r>
      <w:proofErr w:type="spellEnd"/>
    </w:p>
    <w:p w:rsidR="00F00C24" w:rsidRPr="00E14D99" w:rsidRDefault="00F00C24" w:rsidP="00E14D99">
      <w:pPr>
        <w:spacing w:after="0" w:line="240" w:lineRule="auto"/>
        <w:jc w:val="both"/>
        <w:rPr>
          <w:rFonts w:ascii="Arial" w:eastAsia="Times New Roman" w:hAnsi="Arial" w:cs="Arial"/>
          <w:sz w:val="24"/>
          <w:szCs w:val="24"/>
          <w:lang w:eastAsia="es-ES"/>
        </w:rPr>
      </w:pPr>
    </w:p>
    <w:p w:rsidR="00F00C24" w:rsidRPr="00E14D99" w:rsidRDefault="00F00C24" w:rsidP="00E14D99">
      <w:pPr>
        <w:jc w:val="both"/>
        <w:rPr>
          <w:rFonts w:ascii="Arial" w:hAnsi="Arial" w:cs="Arial"/>
          <w:sz w:val="24"/>
          <w:szCs w:val="24"/>
        </w:rPr>
      </w:pPr>
      <w:r w:rsidRPr="00E14D99">
        <w:rPr>
          <w:rFonts w:ascii="Arial" w:hAnsi="Arial" w:cs="Arial"/>
          <w:sz w:val="24"/>
          <w:szCs w:val="24"/>
        </w:rPr>
        <w:t xml:space="preserve">Romero, H., </w:t>
      </w:r>
      <w:proofErr w:type="spellStart"/>
      <w:r w:rsidRPr="00E14D99">
        <w:rPr>
          <w:rFonts w:ascii="Arial" w:hAnsi="Arial" w:cs="Arial"/>
          <w:sz w:val="24"/>
          <w:szCs w:val="24"/>
        </w:rPr>
        <w:t>Mendonça</w:t>
      </w:r>
      <w:proofErr w:type="spellEnd"/>
      <w:r w:rsidRPr="00E14D99">
        <w:rPr>
          <w:rFonts w:ascii="Arial" w:hAnsi="Arial" w:cs="Arial"/>
          <w:sz w:val="24"/>
          <w:szCs w:val="24"/>
        </w:rPr>
        <w:t xml:space="preserve">, M.; Méndez, M. y Smith, P. </w:t>
      </w:r>
      <w:r w:rsidR="00CC2125" w:rsidRPr="00E14D99">
        <w:rPr>
          <w:rFonts w:ascii="Arial" w:hAnsi="Arial" w:cs="Arial"/>
          <w:sz w:val="24"/>
          <w:szCs w:val="24"/>
        </w:rPr>
        <w:t xml:space="preserve">2013. </w:t>
      </w:r>
      <w:r w:rsidRPr="00E14D99">
        <w:rPr>
          <w:rFonts w:ascii="Arial" w:hAnsi="Arial" w:cs="Arial"/>
          <w:sz w:val="24"/>
          <w:szCs w:val="24"/>
        </w:rPr>
        <w:t xml:space="preserve">“Macro y </w:t>
      </w:r>
      <w:proofErr w:type="spellStart"/>
      <w:r w:rsidRPr="00E14D99">
        <w:rPr>
          <w:rFonts w:ascii="Arial" w:hAnsi="Arial" w:cs="Arial"/>
          <w:sz w:val="24"/>
          <w:szCs w:val="24"/>
        </w:rPr>
        <w:t>mesoclimas</w:t>
      </w:r>
      <w:proofErr w:type="spellEnd"/>
      <w:r w:rsidRPr="00E14D99">
        <w:rPr>
          <w:rFonts w:ascii="Arial" w:hAnsi="Arial" w:cs="Arial"/>
          <w:sz w:val="24"/>
          <w:szCs w:val="24"/>
        </w:rPr>
        <w:t xml:space="preserve"> del Altiplano Andino y desierto de Atacama: desafíos y estrategias de adaptación social ante su variabilidad”. Revista de Geografía Norte Grande, 55: 19-41 (2013)</w:t>
      </w:r>
      <w:r w:rsidR="00CC2125" w:rsidRPr="00E14D99">
        <w:rPr>
          <w:rFonts w:ascii="Arial" w:hAnsi="Arial" w:cs="Arial"/>
          <w:sz w:val="24"/>
          <w:szCs w:val="24"/>
        </w:rPr>
        <w:t xml:space="preserve">. </w:t>
      </w:r>
    </w:p>
    <w:p w:rsidR="00CC2125" w:rsidRPr="00E14D99" w:rsidRDefault="00CC2125" w:rsidP="00E14D99">
      <w:pPr>
        <w:jc w:val="both"/>
        <w:rPr>
          <w:rFonts w:ascii="Arial" w:hAnsi="Arial" w:cs="Arial"/>
          <w:sz w:val="24"/>
          <w:szCs w:val="24"/>
        </w:rPr>
      </w:pPr>
      <w:proofErr w:type="spellStart"/>
      <w:r w:rsidRPr="00E14D99">
        <w:rPr>
          <w:rFonts w:ascii="Arial" w:hAnsi="Arial" w:cs="Arial"/>
          <w:sz w:val="24"/>
          <w:szCs w:val="24"/>
        </w:rPr>
        <w:t>Mendonca</w:t>
      </w:r>
      <w:proofErr w:type="spellEnd"/>
      <w:r w:rsidRPr="00E14D99">
        <w:rPr>
          <w:rFonts w:ascii="Arial" w:hAnsi="Arial" w:cs="Arial"/>
          <w:sz w:val="24"/>
          <w:szCs w:val="24"/>
        </w:rPr>
        <w:t xml:space="preserve">, M. </w:t>
      </w:r>
      <w:proofErr w:type="spellStart"/>
      <w:r w:rsidRPr="00E14D99">
        <w:rPr>
          <w:rFonts w:ascii="Arial" w:hAnsi="Arial" w:cs="Arial"/>
          <w:sz w:val="24"/>
          <w:szCs w:val="24"/>
        </w:rPr>
        <w:t>e</w:t>
      </w:r>
      <w:proofErr w:type="spellEnd"/>
      <w:r w:rsidRPr="00E14D99">
        <w:rPr>
          <w:rFonts w:ascii="Arial" w:hAnsi="Arial" w:cs="Arial"/>
          <w:sz w:val="24"/>
          <w:szCs w:val="24"/>
        </w:rPr>
        <w:t xml:space="preserve"> Romero, H. 2014. O sistema de </w:t>
      </w:r>
      <w:proofErr w:type="spellStart"/>
      <w:r w:rsidRPr="00E14D99">
        <w:rPr>
          <w:rFonts w:ascii="Arial" w:hAnsi="Arial" w:cs="Arial"/>
          <w:sz w:val="24"/>
          <w:szCs w:val="24"/>
        </w:rPr>
        <w:t>monção</w:t>
      </w:r>
      <w:proofErr w:type="spellEnd"/>
      <w:r w:rsidRPr="00E14D99">
        <w:rPr>
          <w:rFonts w:ascii="Arial" w:hAnsi="Arial" w:cs="Arial"/>
          <w:sz w:val="24"/>
          <w:szCs w:val="24"/>
        </w:rPr>
        <w:t xml:space="preserve"> da américa do </w:t>
      </w:r>
      <w:proofErr w:type="spellStart"/>
      <w:r w:rsidRPr="00E14D99">
        <w:rPr>
          <w:rFonts w:ascii="Arial" w:hAnsi="Arial" w:cs="Arial"/>
          <w:sz w:val="24"/>
          <w:szCs w:val="24"/>
        </w:rPr>
        <w:t>sul</w:t>
      </w:r>
      <w:proofErr w:type="spellEnd"/>
      <w:r w:rsidRPr="00E14D99">
        <w:rPr>
          <w:rFonts w:ascii="Arial" w:hAnsi="Arial" w:cs="Arial"/>
          <w:sz w:val="24"/>
          <w:szCs w:val="24"/>
        </w:rPr>
        <w:t xml:space="preserve"> e a </w:t>
      </w:r>
      <w:proofErr w:type="spellStart"/>
      <w:r w:rsidRPr="00E14D99">
        <w:rPr>
          <w:rFonts w:ascii="Arial" w:hAnsi="Arial" w:cs="Arial"/>
          <w:sz w:val="24"/>
          <w:szCs w:val="24"/>
        </w:rPr>
        <w:t>variabilidade</w:t>
      </w:r>
      <w:proofErr w:type="spellEnd"/>
      <w:r w:rsidRPr="00E14D99">
        <w:rPr>
          <w:rFonts w:ascii="Arial" w:hAnsi="Arial" w:cs="Arial"/>
          <w:sz w:val="24"/>
          <w:szCs w:val="24"/>
        </w:rPr>
        <w:t xml:space="preserve"> interanual das </w:t>
      </w:r>
      <w:proofErr w:type="spellStart"/>
      <w:r w:rsidRPr="00E14D99">
        <w:rPr>
          <w:rFonts w:ascii="Arial" w:hAnsi="Arial" w:cs="Arial"/>
          <w:sz w:val="24"/>
          <w:szCs w:val="24"/>
        </w:rPr>
        <w:t>precipitações</w:t>
      </w:r>
      <w:proofErr w:type="spellEnd"/>
      <w:r w:rsidRPr="00E14D99">
        <w:rPr>
          <w:rFonts w:ascii="Arial" w:hAnsi="Arial" w:cs="Arial"/>
          <w:sz w:val="24"/>
          <w:szCs w:val="24"/>
        </w:rPr>
        <w:t xml:space="preserve"> no altiplano chileno. </w:t>
      </w:r>
      <w:proofErr w:type="spellStart"/>
      <w:r w:rsidRPr="00E14D99">
        <w:rPr>
          <w:rFonts w:ascii="Arial" w:hAnsi="Arial" w:cs="Arial"/>
          <w:sz w:val="24"/>
          <w:szCs w:val="24"/>
        </w:rPr>
        <w:t>P</w:t>
      </w:r>
      <w:r w:rsidR="003E612F" w:rsidRPr="00E14D99">
        <w:rPr>
          <w:rFonts w:ascii="Arial" w:hAnsi="Arial" w:cs="Arial"/>
          <w:sz w:val="24"/>
          <w:szCs w:val="24"/>
        </w:rPr>
        <w:t>r</w:t>
      </w:r>
      <w:r w:rsidRPr="00E14D99">
        <w:rPr>
          <w:rFonts w:ascii="Arial" w:hAnsi="Arial" w:cs="Arial"/>
          <w:sz w:val="24"/>
          <w:szCs w:val="24"/>
        </w:rPr>
        <w:t>oceeding</w:t>
      </w:r>
      <w:proofErr w:type="spellEnd"/>
      <w:r w:rsidRPr="00E14D99">
        <w:rPr>
          <w:rFonts w:ascii="Arial" w:hAnsi="Arial" w:cs="Arial"/>
          <w:sz w:val="24"/>
          <w:szCs w:val="24"/>
        </w:rPr>
        <w:t xml:space="preserve"> </w:t>
      </w:r>
      <w:proofErr w:type="spellStart"/>
      <w:r w:rsidRPr="00E14D99">
        <w:rPr>
          <w:rFonts w:ascii="Arial" w:hAnsi="Arial" w:cs="Arial"/>
          <w:sz w:val="24"/>
          <w:szCs w:val="24"/>
        </w:rPr>
        <w:t>from</w:t>
      </w:r>
      <w:proofErr w:type="spellEnd"/>
      <w:r w:rsidRPr="00E14D99">
        <w:rPr>
          <w:rFonts w:ascii="Arial" w:hAnsi="Arial" w:cs="Arial"/>
          <w:sz w:val="24"/>
          <w:szCs w:val="24"/>
        </w:rPr>
        <w:t xml:space="preserve"> </w:t>
      </w:r>
      <w:r w:rsidR="003E612F" w:rsidRPr="00E14D99">
        <w:rPr>
          <w:rFonts w:ascii="Arial" w:hAnsi="Arial" w:cs="Arial"/>
          <w:sz w:val="24"/>
          <w:szCs w:val="24"/>
        </w:rPr>
        <w:t xml:space="preserve">XI SBCG e V SPEC, </w:t>
      </w:r>
      <w:proofErr w:type="spellStart"/>
      <w:r w:rsidR="003E612F" w:rsidRPr="00E14D99">
        <w:rPr>
          <w:rFonts w:ascii="Arial" w:hAnsi="Arial" w:cs="Arial"/>
          <w:sz w:val="24"/>
          <w:szCs w:val="24"/>
        </w:rPr>
        <w:t>Variabilidade</w:t>
      </w:r>
      <w:proofErr w:type="spellEnd"/>
      <w:r w:rsidR="003E612F" w:rsidRPr="00E14D99">
        <w:rPr>
          <w:rFonts w:ascii="Arial" w:hAnsi="Arial" w:cs="Arial"/>
          <w:sz w:val="24"/>
          <w:szCs w:val="24"/>
        </w:rPr>
        <w:t xml:space="preserve"> e </w:t>
      </w:r>
      <w:proofErr w:type="spellStart"/>
      <w:r w:rsidR="003E612F" w:rsidRPr="00E14D99">
        <w:rPr>
          <w:rFonts w:ascii="Arial" w:hAnsi="Arial" w:cs="Arial"/>
          <w:sz w:val="24"/>
          <w:szCs w:val="24"/>
        </w:rPr>
        <w:t>mudanca</w:t>
      </w:r>
      <w:proofErr w:type="spellEnd"/>
      <w:r w:rsidR="003E612F" w:rsidRPr="00E14D99">
        <w:rPr>
          <w:rFonts w:ascii="Arial" w:hAnsi="Arial" w:cs="Arial"/>
          <w:sz w:val="24"/>
          <w:szCs w:val="24"/>
        </w:rPr>
        <w:t xml:space="preserve"> </w:t>
      </w:r>
      <w:proofErr w:type="spellStart"/>
      <w:r w:rsidR="003E612F" w:rsidRPr="00E14D99">
        <w:rPr>
          <w:rFonts w:ascii="Arial" w:hAnsi="Arial" w:cs="Arial"/>
          <w:sz w:val="24"/>
          <w:szCs w:val="24"/>
        </w:rPr>
        <w:t>slimática</w:t>
      </w:r>
      <w:proofErr w:type="spellEnd"/>
      <w:r w:rsidR="003E612F" w:rsidRPr="00E14D99">
        <w:rPr>
          <w:rFonts w:ascii="Arial" w:hAnsi="Arial" w:cs="Arial"/>
          <w:sz w:val="24"/>
          <w:szCs w:val="24"/>
        </w:rPr>
        <w:t>, Curitiba, Octubre 2014.</w:t>
      </w:r>
    </w:p>
    <w:p w:rsidR="00E14D99" w:rsidRPr="00E14D99" w:rsidRDefault="00E14D99" w:rsidP="00E14D99">
      <w:pPr>
        <w:jc w:val="both"/>
        <w:rPr>
          <w:rFonts w:ascii="Arial" w:hAnsi="Arial" w:cs="Arial"/>
          <w:sz w:val="24"/>
          <w:szCs w:val="24"/>
        </w:rPr>
      </w:pPr>
      <w:proofErr w:type="spellStart"/>
      <w:r w:rsidRPr="00E14D99">
        <w:rPr>
          <w:rFonts w:ascii="Arial" w:hAnsi="Arial" w:cs="Arial"/>
          <w:sz w:val="24"/>
          <w:szCs w:val="24"/>
        </w:rPr>
        <w:t>Sarricolea</w:t>
      </w:r>
      <w:proofErr w:type="spellEnd"/>
      <w:r w:rsidRPr="00E14D99">
        <w:rPr>
          <w:rFonts w:ascii="Arial" w:hAnsi="Arial" w:cs="Arial"/>
          <w:sz w:val="24"/>
          <w:szCs w:val="24"/>
        </w:rPr>
        <w:t xml:space="preserve">, P. 2014.  Variabilidad de los cambios climáticos observados y esperados en el Norte de Chile.  </w:t>
      </w:r>
      <w:proofErr w:type="spellStart"/>
      <w:r w:rsidRPr="00E14D99">
        <w:rPr>
          <w:rFonts w:ascii="Arial" w:hAnsi="Arial" w:cs="Arial"/>
          <w:sz w:val="24"/>
          <w:szCs w:val="24"/>
        </w:rPr>
        <w:t>Proceeding</w:t>
      </w:r>
      <w:proofErr w:type="spellEnd"/>
      <w:r w:rsidRPr="00E14D99">
        <w:rPr>
          <w:rFonts w:ascii="Arial" w:hAnsi="Arial" w:cs="Arial"/>
          <w:sz w:val="24"/>
          <w:szCs w:val="24"/>
        </w:rPr>
        <w:t xml:space="preserve"> </w:t>
      </w:r>
      <w:proofErr w:type="spellStart"/>
      <w:r w:rsidRPr="00E14D99">
        <w:rPr>
          <w:rFonts w:ascii="Arial" w:hAnsi="Arial" w:cs="Arial"/>
          <w:sz w:val="24"/>
          <w:szCs w:val="24"/>
        </w:rPr>
        <w:t>from</w:t>
      </w:r>
      <w:proofErr w:type="spellEnd"/>
      <w:r w:rsidRPr="00E14D99">
        <w:rPr>
          <w:rFonts w:ascii="Arial" w:hAnsi="Arial" w:cs="Arial"/>
          <w:sz w:val="24"/>
          <w:szCs w:val="24"/>
        </w:rPr>
        <w:t xml:space="preserve"> Seminario Internacional Proyecto </w:t>
      </w:r>
      <w:proofErr w:type="spellStart"/>
      <w:r w:rsidRPr="00E14D99">
        <w:rPr>
          <w:rFonts w:ascii="Arial" w:hAnsi="Arial" w:cs="Arial"/>
          <w:sz w:val="24"/>
          <w:szCs w:val="24"/>
        </w:rPr>
        <w:t>Fondecyt</w:t>
      </w:r>
      <w:proofErr w:type="spellEnd"/>
      <w:r w:rsidRPr="00E14D99">
        <w:rPr>
          <w:rFonts w:ascii="Arial" w:hAnsi="Arial" w:cs="Arial"/>
          <w:sz w:val="24"/>
          <w:szCs w:val="24"/>
        </w:rPr>
        <w:t xml:space="preserve"> Evaluación Ambiental Estratégica del Cambio Climático en el Altiplano del Norte de Chile. Pica, enero 2014. </w:t>
      </w:r>
    </w:p>
    <w:p w:rsidR="003E612F" w:rsidRPr="006B4CAB" w:rsidRDefault="003E612F" w:rsidP="00CC2125">
      <w:pPr>
        <w:rPr>
          <w:rFonts w:ascii="Arial" w:hAnsi="Arial" w:cs="Arial"/>
          <w:sz w:val="24"/>
          <w:szCs w:val="24"/>
        </w:rPr>
      </w:pPr>
    </w:p>
    <w:p w:rsidR="00CC2125" w:rsidRDefault="00CC2125" w:rsidP="00F00C24">
      <w:pPr>
        <w:jc w:val="both"/>
        <w:rPr>
          <w:sz w:val="24"/>
          <w:szCs w:val="24"/>
        </w:rPr>
      </w:pPr>
    </w:p>
    <w:p w:rsidR="00F00C24" w:rsidRPr="00F00C24" w:rsidRDefault="00F00C24" w:rsidP="00330F58">
      <w:pPr>
        <w:spacing w:after="0" w:line="240" w:lineRule="auto"/>
        <w:jc w:val="both"/>
        <w:rPr>
          <w:rFonts w:ascii="Arial" w:eastAsia="Times New Roman" w:hAnsi="Arial" w:cs="Arial"/>
          <w:sz w:val="24"/>
          <w:szCs w:val="24"/>
          <w:lang w:eastAsia="es-ES"/>
        </w:rPr>
      </w:pPr>
    </w:p>
    <w:p w:rsidR="007B3A86" w:rsidRPr="00F00C24" w:rsidRDefault="007B3A86" w:rsidP="00330F58">
      <w:pPr>
        <w:spacing w:after="0" w:line="240" w:lineRule="auto"/>
        <w:jc w:val="both"/>
        <w:rPr>
          <w:rFonts w:ascii="Arial" w:eastAsia="Times New Roman" w:hAnsi="Arial" w:cs="Arial"/>
          <w:sz w:val="24"/>
          <w:szCs w:val="24"/>
          <w:lang w:eastAsia="es-ES"/>
        </w:rPr>
      </w:pPr>
    </w:p>
    <w:p w:rsidR="00570FE4" w:rsidRPr="00F00C24" w:rsidRDefault="008F1628" w:rsidP="00330F58">
      <w:pPr>
        <w:spacing w:after="0" w:line="240" w:lineRule="auto"/>
        <w:jc w:val="both"/>
        <w:rPr>
          <w:rFonts w:ascii="Arial" w:eastAsia="Times New Roman" w:hAnsi="Arial" w:cs="Arial"/>
          <w:sz w:val="24"/>
          <w:szCs w:val="24"/>
          <w:lang w:eastAsia="es-ES"/>
        </w:rPr>
      </w:pPr>
      <w:r w:rsidRPr="00F00C24">
        <w:rPr>
          <w:rFonts w:ascii="Arial" w:eastAsia="Times New Roman" w:hAnsi="Arial" w:cs="Arial"/>
          <w:sz w:val="24"/>
          <w:szCs w:val="24"/>
          <w:lang w:eastAsia="es-ES"/>
        </w:rPr>
        <w:t xml:space="preserve"> </w:t>
      </w:r>
    </w:p>
    <w:p w:rsidR="00BF65C2" w:rsidRPr="00F00C24" w:rsidRDefault="00BF65C2" w:rsidP="00330F58">
      <w:pPr>
        <w:jc w:val="both"/>
        <w:rPr>
          <w:rFonts w:ascii="Arial" w:hAnsi="Arial" w:cs="Arial"/>
          <w:sz w:val="24"/>
          <w:szCs w:val="24"/>
        </w:rPr>
      </w:pPr>
    </w:p>
    <w:sectPr w:rsidR="00BF65C2" w:rsidRPr="00F00C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04" w:rsidRDefault="00C42604" w:rsidP="00827BC9">
      <w:pPr>
        <w:spacing w:after="0" w:line="240" w:lineRule="auto"/>
      </w:pPr>
      <w:r>
        <w:separator/>
      </w:r>
    </w:p>
  </w:endnote>
  <w:endnote w:type="continuationSeparator" w:id="0">
    <w:p w:rsidR="00C42604" w:rsidRDefault="00C42604" w:rsidP="0082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04" w:rsidRDefault="00C42604" w:rsidP="00827BC9">
      <w:pPr>
        <w:spacing w:after="0" w:line="240" w:lineRule="auto"/>
      </w:pPr>
      <w:r>
        <w:separator/>
      </w:r>
    </w:p>
  </w:footnote>
  <w:footnote w:type="continuationSeparator" w:id="0">
    <w:p w:rsidR="00C42604" w:rsidRDefault="00C42604" w:rsidP="00827BC9">
      <w:pPr>
        <w:spacing w:after="0" w:line="240" w:lineRule="auto"/>
      </w:pPr>
      <w:r>
        <w:continuationSeparator/>
      </w:r>
    </w:p>
  </w:footnote>
  <w:footnote w:id="1">
    <w:p w:rsidR="00D4693F" w:rsidRPr="00D4693F" w:rsidRDefault="00D4693F">
      <w:pPr>
        <w:pStyle w:val="Textonotapie"/>
        <w:rPr>
          <w:lang w:val="en-GB"/>
        </w:rPr>
      </w:pPr>
      <w:r>
        <w:rPr>
          <w:rStyle w:val="Refdenotaalpie"/>
        </w:rPr>
        <w:footnoteRef/>
      </w:r>
      <w:r>
        <w:t xml:space="preserve"> </w:t>
      </w:r>
      <w:proofErr w:type="spellStart"/>
      <w:r>
        <w:t>Supported</w:t>
      </w:r>
      <w:proofErr w:type="spellEnd"/>
      <w:r>
        <w:t xml:space="preserve"> </w:t>
      </w:r>
      <w:proofErr w:type="spellStart"/>
      <w:r>
        <w:t>by</w:t>
      </w:r>
      <w:proofErr w:type="spellEnd"/>
      <w:r>
        <w:t xml:space="preserve"> </w:t>
      </w:r>
      <w:proofErr w:type="spellStart"/>
      <w:r w:rsidRPr="00D4693F">
        <w:rPr>
          <w:lang w:val="en-GB"/>
        </w:rPr>
        <w:t>Fondecyt</w:t>
      </w:r>
      <w:proofErr w:type="spellEnd"/>
      <w:r w:rsidRPr="00D4693F">
        <w:rPr>
          <w:lang w:val="en-GB"/>
        </w:rPr>
        <w:t xml:space="preserve"> (Chilean National Fund for Research and Technology</w:t>
      </w:r>
      <w:r>
        <w:rPr>
          <w:lang w:val="en-GB"/>
        </w:rPr>
        <w:t xml:space="preserve">) </w:t>
      </w:r>
      <w:r w:rsidRPr="00D4693F">
        <w:rPr>
          <w:lang w:val="en-GB"/>
        </w:rPr>
        <w:t>Research Project</w:t>
      </w:r>
      <w:r>
        <w:rPr>
          <w:lang w:val="en-GB"/>
        </w:rPr>
        <w:t xml:space="preserve"> 1120204 and </w:t>
      </w:r>
      <w:proofErr w:type="spellStart"/>
      <w:r>
        <w:rPr>
          <w:lang w:val="en-GB"/>
        </w:rPr>
        <w:t>Millenium</w:t>
      </w:r>
      <w:proofErr w:type="spellEnd"/>
      <w:r>
        <w:rPr>
          <w:lang w:val="en-GB"/>
        </w:rPr>
        <w:t xml:space="preserve"> Initiative of Chilean Ministry</w:t>
      </w:r>
      <w:bookmarkStart w:id="0" w:name="_GoBack"/>
      <w:bookmarkEnd w:id="0"/>
      <w:r>
        <w:rPr>
          <w:lang w:val="en-GB"/>
        </w:rPr>
        <w:t xml:space="preserve"> of Economic, Support and Tourism.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E4"/>
    <w:rsid w:val="000409BB"/>
    <w:rsid w:val="00101B81"/>
    <w:rsid w:val="00111F60"/>
    <w:rsid w:val="00167D97"/>
    <w:rsid w:val="001D63E7"/>
    <w:rsid w:val="002008AE"/>
    <w:rsid w:val="00210E6E"/>
    <w:rsid w:val="00262DD9"/>
    <w:rsid w:val="00287BB3"/>
    <w:rsid w:val="00330F58"/>
    <w:rsid w:val="003416E8"/>
    <w:rsid w:val="003E612F"/>
    <w:rsid w:val="003F3B66"/>
    <w:rsid w:val="004F5448"/>
    <w:rsid w:val="00570FE4"/>
    <w:rsid w:val="00590983"/>
    <w:rsid w:val="005C67CD"/>
    <w:rsid w:val="006B1FCB"/>
    <w:rsid w:val="00700877"/>
    <w:rsid w:val="007103D7"/>
    <w:rsid w:val="0071199D"/>
    <w:rsid w:val="007B3A86"/>
    <w:rsid w:val="007D33C8"/>
    <w:rsid w:val="00827BC9"/>
    <w:rsid w:val="00867507"/>
    <w:rsid w:val="008F1628"/>
    <w:rsid w:val="009931DC"/>
    <w:rsid w:val="00A769A2"/>
    <w:rsid w:val="00A80E68"/>
    <w:rsid w:val="00B85B48"/>
    <w:rsid w:val="00B86EA2"/>
    <w:rsid w:val="00BB78B5"/>
    <w:rsid w:val="00BF65C2"/>
    <w:rsid w:val="00C42604"/>
    <w:rsid w:val="00C54F2D"/>
    <w:rsid w:val="00CC2125"/>
    <w:rsid w:val="00D4693F"/>
    <w:rsid w:val="00D83BB8"/>
    <w:rsid w:val="00D8492C"/>
    <w:rsid w:val="00E14D99"/>
    <w:rsid w:val="00EE2216"/>
    <w:rsid w:val="00F00C24"/>
    <w:rsid w:val="00FE0033"/>
    <w:rsid w:val="00FF7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66E80-67A6-4826-A0E5-697D56A6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70FE4"/>
    <w:pPr>
      <w:spacing w:after="0" w:line="240" w:lineRule="auto"/>
    </w:pPr>
    <w:rPr>
      <w:lang w:val="es-CL"/>
    </w:rPr>
  </w:style>
  <w:style w:type="paragraph" w:styleId="Encabezado">
    <w:name w:val="header"/>
    <w:basedOn w:val="Normal"/>
    <w:link w:val="EncabezadoCar"/>
    <w:uiPriority w:val="99"/>
    <w:unhideWhenUsed/>
    <w:rsid w:val="00827B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7BC9"/>
  </w:style>
  <w:style w:type="paragraph" w:styleId="Piedepgina">
    <w:name w:val="footer"/>
    <w:basedOn w:val="Normal"/>
    <w:link w:val="PiedepginaCar"/>
    <w:uiPriority w:val="99"/>
    <w:unhideWhenUsed/>
    <w:rsid w:val="00827B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7BC9"/>
  </w:style>
  <w:style w:type="paragraph" w:styleId="Textonotapie">
    <w:name w:val="footnote text"/>
    <w:basedOn w:val="Normal"/>
    <w:link w:val="TextonotapieCar"/>
    <w:uiPriority w:val="99"/>
    <w:unhideWhenUsed/>
    <w:rsid w:val="00CC2125"/>
    <w:pPr>
      <w:spacing w:after="0" w:line="240" w:lineRule="auto"/>
    </w:pPr>
    <w:rPr>
      <w:sz w:val="20"/>
      <w:szCs w:val="20"/>
      <w:lang w:val="pt-BR"/>
    </w:rPr>
  </w:style>
  <w:style w:type="character" w:customStyle="1" w:styleId="TextonotapieCar">
    <w:name w:val="Texto nota pie Car"/>
    <w:basedOn w:val="Fuentedeprrafopredeter"/>
    <w:link w:val="Textonotapie"/>
    <w:uiPriority w:val="99"/>
    <w:rsid w:val="00CC2125"/>
    <w:rPr>
      <w:sz w:val="20"/>
      <w:szCs w:val="20"/>
      <w:lang w:val="pt-BR"/>
    </w:rPr>
  </w:style>
  <w:style w:type="character" w:styleId="Refdenotaalpie">
    <w:name w:val="footnote reference"/>
    <w:basedOn w:val="Fuentedeprrafopredeter"/>
    <w:uiPriority w:val="99"/>
    <w:unhideWhenUsed/>
    <w:rsid w:val="00CC2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45228">
      <w:bodyDiv w:val="1"/>
      <w:marLeft w:val="0"/>
      <w:marRight w:val="0"/>
      <w:marTop w:val="0"/>
      <w:marBottom w:val="0"/>
      <w:divBdr>
        <w:top w:val="none" w:sz="0" w:space="0" w:color="auto"/>
        <w:left w:val="none" w:sz="0" w:space="0" w:color="auto"/>
        <w:bottom w:val="none" w:sz="0" w:space="0" w:color="auto"/>
        <w:right w:val="none" w:sz="0" w:space="0" w:color="auto"/>
      </w:divBdr>
      <w:divsChild>
        <w:div w:id="296884672">
          <w:marLeft w:val="0"/>
          <w:marRight w:val="0"/>
          <w:marTop w:val="0"/>
          <w:marBottom w:val="0"/>
          <w:divBdr>
            <w:top w:val="none" w:sz="0" w:space="0" w:color="auto"/>
            <w:left w:val="none" w:sz="0" w:space="0" w:color="auto"/>
            <w:bottom w:val="none" w:sz="0" w:space="0" w:color="auto"/>
            <w:right w:val="none" w:sz="0" w:space="0" w:color="auto"/>
          </w:divBdr>
          <w:divsChild>
            <w:div w:id="773942310">
              <w:marLeft w:val="0"/>
              <w:marRight w:val="0"/>
              <w:marTop w:val="0"/>
              <w:marBottom w:val="0"/>
              <w:divBdr>
                <w:top w:val="none" w:sz="0" w:space="0" w:color="auto"/>
                <w:left w:val="none" w:sz="0" w:space="0" w:color="auto"/>
                <w:bottom w:val="none" w:sz="0" w:space="0" w:color="auto"/>
                <w:right w:val="none" w:sz="0" w:space="0" w:color="auto"/>
              </w:divBdr>
              <w:divsChild>
                <w:div w:id="1040663855">
                  <w:marLeft w:val="0"/>
                  <w:marRight w:val="0"/>
                  <w:marTop w:val="0"/>
                  <w:marBottom w:val="0"/>
                  <w:divBdr>
                    <w:top w:val="none" w:sz="0" w:space="0" w:color="auto"/>
                    <w:left w:val="none" w:sz="0" w:space="0" w:color="auto"/>
                    <w:bottom w:val="none" w:sz="0" w:space="0" w:color="auto"/>
                    <w:right w:val="none" w:sz="0" w:space="0" w:color="auto"/>
                  </w:divBdr>
                  <w:divsChild>
                    <w:div w:id="1351756671">
                      <w:marLeft w:val="0"/>
                      <w:marRight w:val="0"/>
                      <w:marTop w:val="0"/>
                      <w:marBottom w:val="0"/>
                      <w:divBdr>
                        <w:top w:val="none" w:sz="0" w:space="0" w:color="auto"/>
                        <w:left w:val="none" w:sz="0" w:space="0" w:color="auto"/>
                        <w:bottom w:val="none" w:sz="0" w:space="0" w:color="auto"/>
                        <w:right w:val="none" w:sz="0" w:space="0" w:color="auto"/>
                      </w:divBdr>
                      <w:divsChild>
                        <w:div w:id="272253542">
                          <w:marLeft w:val="0"/>
                          <w:marRight w:val="0"/>
                          <w:marTop w:val="0"/>
                          <w:marBottom w:val="0"/>
                          <w:divBdr>
                            <w:top w:val="none" w:sz="0" w:space="0" w:color="auto"/>
                            <w:left w:val="none" w:sz="0" w:space="0" w:color="auto"/>
                            <w:bottom w:val="none" w:sz="0" w:space="0" w:color="auto"/>
                            <w:right w:val="none" w:sz="0" w:space="0" w:color="auto"/>
                          </w:divBdr>
                          <w:divsChild>
                            <w:div w:id="762650239">
                              <w:marLeft w:val="0"/>
                              <w:marRight w:val="0"/>
                              <w:marTop w:val="0"/>
                              <w:marBottom w:val="0"/>
                              <w:divBdr>
                                <w:top w:val="none" w:sz="0" w:space="0" w:color="auto"/>
                                <w:left w:val="none" w:sz="0" w:space="0" w:color="auto"/>
                                <w:bottom w:val="none" w:sz="0" w:space="0" w:color="auto"/>
                                <w:right w:val="none" w:sz="0" w:space="0" w:color="auto"/>
                              </w:divBdr>
                              <w:divsChild>
                                <w:div w:id="376398356">
                                  <w:marLeft w:val="0"/>
                                  <w:marRight w:val="0"/>
                                  <w:marTop w:val="0"/>
                                  <w:marBottom w:val="0"/>
                                  <w:divBdr>
                                    <w:top w:val="none" w:sz="0" w:space="0" w:color="auto"/>
                                    <w:left w:val="none" w:sz="0" w:space="0" w:color="auto"/>
                                    <w:bottom w:val="none" w:sz="0" w:space="0" w:color="auto"/>
                                    <w:right w:val="none" w:sz="0" w:space="0" w:color="auto"/>
                                  </w:divBdr>
                                  <w:divsChild>
                                    <w:div w:id="894118512">
                                      <w:marLeft w:val="0"/>
                                      <w:marRight w:val="0"/>
                                      <w:marTop w:val="0"/>
                                      <w:marBottom w:val="0"/>
                                      <w:divBdr>
                                        <w:top w:val="none" w:sz="0" w:space="0" w:color="auto"/>
                                        <w:left w:val="none" w:sz="0" w:space="0" w:color="auto"/>
                                        <w:bottom w:val="none" w:sz="0" w:space="0" w:color="auto"/>
                                        <w:right w:val="none" w:sz="0" w:space="0" w:color="auto"/>
                                      </w:divBdr>
                                      <w:divsChild>
                                        <w:div w:id="59449047">
                                          <w:marLeft w:val="0"/>
                                          <w:marRight w:val="0"/>
                                          <w:marTop w:val="0"/>
                                          <w:marBottom w:val="0"/>
                                          <w:divBdr>
                                            <w:top w:val="none" w:sz="0" w:space="0" w:color="auto"/>
                                            <w:left w:val="none" w:sz="0" w:space="0" w:color="auto"/>
                                            <w:bottom w:val="none" w:sz="0" w:space="0" w:color="auto"/>
                                            <w:right w:val="none" w:sz="0" w:space="0" w:color="auto"/>
                                          </w:divBdr>
                                          <w:divsChild>
                                            <w:div w:id="19849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558831">
                      <w:marLeft w:val="0"/>
                      <w:marRight w:val="0"/>
                      <w:marTop w:val="0"/>
                      <w:marBottom w:val="0"/>
                      <w:divBdr>
                        <w:top w:val="none" w:sz="0" w:space="0" w:color="auto"/>
                        <w:left w:val="none" w:sz="0" w:space="0" w:color="auto"/>
                        <w:bottom w:val="none" w:sz="0" w:space="0" w:color="auto"/>
                        <w:right w:val="none" w:sz="0" w:space="0" w:color="auto"/>
                      </w:divBdr>
                      <w:divsChild>
                        <w:div w:id="1037004683">
                          <w:marLeft w:val="0"/>
                          <w:marRight w:val="0"/>
                          <w:marTop w:val="0"/>
                          <w:marBottom w:val="0"/>
                          <w:divBdr>
                            <w:top w:val="none" w:sz="0" w:space="0" w:color="auto"/>
                            <w:left w:val="none" w:sz="0" w:space="0" w:color="auto"/>
                            <w:bottom w:val="none" w:sz="0" w:space="0" w:color="auto"/>
                            <w:right w:val="none" w:sz="0" w:space="0" w:color="auto"/>
                          </w:divBdr>
                          <w:divsChild>
                            <w:div w:id="8038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7C23B-4E91-41C2-B261-14D28870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Romero</dc:creator>
  <cp:lastModifiedBy>Dell Computer</cp:lastModifiedBy>
  <cp:revision>3</cp:revision>
  <dcterms:created xsi:type="dcterms:W3CDTF">2014-06-16T00:40:00Z</dcterms:created>
  <dcterms:modified xsi:type="dcterms:W3CDTF">2014-06-16T01:48:00Z</dcterms:modified>
</cp:coreProperties>
</file>